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2" w:line="180" w:lineRule="auto"/>
        <w:ind w:firstLine="2082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pacing w:val="-2"/>
          <w:sz w:val="44"/>
          <w:szCs w:val="44"/>
        </w:rPr>
        <w:t>政府网站工作年度报表</w:t>
      </w:r>
    </w:p>
    <w:p>
      <w:pPr>
        <w:spacing w:before="282" w:line="187" w:lineRule="auto"/>
        <w:ind w:firstLine="33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ascii="微软雅黑" w:hAnsi="微软雅黑" w:eastAsia="微软雅黑" w:cs="微软雅黑"/>
          <w:color w:val="191F25"/>
          <w:spacing w:val="-7"/>
          <w:sz w:val="21"/>
          <w:szCs w:val="21"/>
          <w:shd w:val="clear" w:fill="FFFFFE"/>
        </w:rPr>
        <w:t>2021</w:t>
      </w:r>
      <w:r>
        <w:rPr>
          <w:rFonts w:ascii="微软雅黑" w:hAnsi="微软雅黑" w:eastAsia="微软雅黑" w:cs="微软雅黑"/>
          <w:color w:val="191F25"/>
          <w:spacing w:val="2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年度）</w:t>
      </w:r>
    </w:p>
    <w:p>
      <w:pPr>
        <w:spacing w:line="473" w:lineRule="auto"/>
        <w:rPr>
          <w:rFonts w:ascii="Arial Unicode MS"/>
          <w:sz w:val="21"/>
        </w:rPr>
      </w:pPr>
    </w:p>
    <w:p>
      <w:pPr>
        <w:spacing w:before="78" w:line="189" w:lineRule="auto"/>
        <w:ind w:firstLine="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填报单位:澄迈县人民政府办公室</w:t>
      </w:r>
    </w:p>
    <w:p>
      <w:pPr>
        <w:spacing w:line="56" w:lineRule="exact"/>
      </w:pPr>
    </w:p>
    <w:tbl>
      <w:tblPr>
        <w:tblStyle w:val="4"/>
        <w:tblW w:w="87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7"/>
        <w:gridCol w:w="2185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11" w:type="dxa"/>
            <w:vAlign w:val="top"/>
          </w:tcPr>
          <w:p>
            <w:pPr>
              <w:spacing w:before="100" w:line="189" w:lineRule="auto"/>
              <w:ind w:firstLine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网站名称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100" w:line="189" w:lineRule="auto"/>
              <w:ind w:firstLine="25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澄迈县人民政府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首页网址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6" w:line="189" w:lineRule="auto"/>
              <w:ind w:firstLine="16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http://chengmai.hainan.gov.cn/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4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主办单位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6" w:line="189" w:lineRule="auto"/>
              <w:ind w:firstLine="25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澄迈县人民政府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网站类型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6" w:line="189" w:lineRule="auto"/>
              <w:ind w:firstLine="27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政府网站标识码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140" w:line="180" w:lineRule="auto"/>
              <w:ind w:firstLine="28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4690230008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911" w:type="dxa"/>
            <w:vAlign w:val="top"/>
          </w:tcPr>
          <w:p>
            <w:pPr>
              <w:spacing w:before="437" w:line="189" w:lineRule="auto"/>
              <w:ind w:firstLine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备案号</w:t>
            </w:r>
          </w:p>
        </w:tc>
        <w:tc>
          <w:tcPr>
            <w:tcW w:w="3057" w:type="dxa"/>
            <w:vAlign w:val="top"/>
          </w:tcPr>
          <w:p>
            <w:pPr>
              <w:spacing w:before="437" w:line="189" w:lineRule="auto"/>
              <w:ind w:firstLine="2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琼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09003207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号</w:t>
            </w:r>
          </w:p>
        </w:tc>
        <w:tc>
          <w:tcPr>
            <w:tcW w:w="2185" w:type="dxa"/>
            <w:vAlign w:val="top"/>
          </w:tcPr>
          <w:p>
            <w:pPr>
              <w:spacing w:before="437" w:line="189" w:lineRule="auto"/>
              <w:ind w:firstLine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公安机关备案号</w:t>
            </w:r>
          </w:p>
        </w:tc>
        <w:tc>
          <w:tcPr>
            <w:tcW w:w="1595" w:type="dxa"/>
            <w:vAlign w:val="top"/>
          </w:tcPr>
          <w:p>
            <w:pPr>
              <w:spacing w:before="77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琼公网安备</w:t>
            </w:r>
          </w:p>
          <w:p>
            <w:pPr>
              <w:spacing w:before="157" w:line="180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46010802000</w:t>
            </w:r>
          </w:p>
          <w:p>
            <w:pPr>
              <w:spacing w:before="83" w:line="189" w:lineRule="auto"/>
              <w:ind w:firstLine="4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004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shd w:val="clear" w:color="auto" w:fill="FFFFFF"/>
            <w:vAlign w:val="top"/>
          </w:tcPr>
          <w:p>
            <w:pPr>
              <w:spacing w:before="78" w:line="233" w:lineRule="auto"/>
              <w:ind w:left="128" w:right="111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独立用户访问总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量（单位：个）</w:t>
            </w:r>
          </w:p>
        </w:tc>
        <w:tc>
          <w:tcPr>
            <w:tcW w:w="6837" w:type="dxa"/>
            <w:gridSpan w:val="3"/>
            <w:shd w:val="clear" w:color="auto" w:fill="FFFFFF"/>
            <w:vAlign w:val="top"/>
          </w:tcPr>
          <w:p>
            <w:pPr>
              <w:spacing w:before="301" w:line="180" w:lineRule="auto"/>
              <w:ind w:firstLine="30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1214538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shd w:val="clear" w:color="auto" w:fill="FFFFFF"/>
            <w:vAlign w:val="top"/>
          </w:tcPr>
          <w:p>
            <w:pPr>
              <w:spacing w:before="79" w:line="233" w:lineRule="auto"/>
              <w:ind w:left="244" w:right="23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网站总访问量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（单位：次）</w:t>
            </w:r>
          </w:p>
        </w:tc>
        <w:tc>
          <w:tcPr>
            <w:tcW w:w="6837" w:type="dxa"/>
            <w:gridSpan w:val="3"/>
            <w:shd w:val="clear" w:color="auto" w:fill="FFFFFF"/>
            <w:vAlign w:val="top"/>
          </w:tcPr>
          <w:p>
            <w:pPr>
              <w:spacing w:before="302" w:line="180" w:lineRule="auto"/>
              <w:ind w:firstLine="29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4592821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 Unicode MS"/>
                <w:sz w:val="21"/>
              </w:rPr>
            </w:pPr>
          </w:p>
          <w:p>
            <w:pPr>
              <w:spacing w:before="78" w:line="277" w:lineRule="auto"/>
              <w:ind w:left="244" w:right="247"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3057" w:type="dxa"/>
            <w:vAlign w:val="top"/>
          </w:tcPr>
          <w:p>
            <w:pPr>
              <w:spacing w:before="99" w:line="189" w:lineRule="auto"/>
              <w:ind w:firstLine="13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2" w:line="180" w:lineRule="auto"/>
              <w:ind w:firstLine="16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13263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99" w:line="189" w:lineRule="auto"/>
              <w:ind w:firstLine="5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8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99" w:line="189" w:lineRule="auto"/>
              <w:ind w:firstLine="4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6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3048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99" w:line="189" w:lineRule="auto"/>
              <w:ind w:firstLine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6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7274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before="122" w:line="233" w:lineRule="auto"/>
              <w:ind w:left="244" w:right="247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专栏专题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（单位：个）</w:t>
            </w:r>
          </w:p>
        </w:tc>
        <w:tc>
          <w:tcPr>
            <w:tcW w:w="3057" w:type="dxa"/>
            <w:vAlign w:val="top"/>
          </w:tcPr>
          <w:p>
            <w:pPr>
              <w:spacing w:before="99" w:line="189" w:lineRule="auto"/>
              <w:ind w:firstLine="10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2" w:line="180" w:lineRule="auto"/>
              <w:ind w:firstLine="17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99" w:line="189" w:lineRule="auto"/>
              <w:ind w:firstLine="9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1" w:line="180" w:lineRule="auto"/>
              <w:ind w:firstLine="18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 Unicode MS"/>
                <w:sz w:val="21"/>
              </w:rPr>
            </w:pPr>
          </w:p>
          <w:p>
            <w:pPr>
              <w:spacing w:line="252" w:lineRule="auto"/>
              <w:rPr>
                <w:rFonts w:ascii="Arial Unicode MS"/>
                <w:sz w:val="21"/>
              </w:rPr>
            </w:pPr>
          </w:p>
          <w:p>
            <w:pPr>
              <w:spacing w:line="252" w:lineRule="auto"/>
              <w:rPr>
                <w:rFonts w:ascii="Arial Unicode MS"/>
                <w:sz w:val="21"/>
              </w:rPr>
            </w:pPr>
          </w:p>
          <w:p>
            <w:pPr>
              <w:spacing w:line="252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9" w:lineRule="auto"/>
              <w:ind w:firstLine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解读回应</w:t>
            </w:r>
          </w:p>
        </w:tc>
        <w:tc>
          <w:tcPr>
            <w:tcW w:w="305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 Unicode MS"/>
                <w:sz w:val="21"/>
              </w:rPr>
            </w:pPr>
          </w:p>
          <w:p>
            <w:pPr>
              <w:spacing w:line="260" w:lineRule="auto"/>
              <w:rPr>
                <w:rFonts w:ascii="Arial Unicode MS"/>
                <w:sz w:val="21"/>
              </w:rPr>
            </w:pPr>
          </w:p>
          <w:p>
            <w:pPr>
              <w:spacing w:line="261" w:lineRule="auto"/>
              <w:rPr>
                <w:rFonts w:ascii="Arial Unicode MS"/>
                <w:sz w:val="21"/>
              </w:rPr>
            </w:pPr>
          </w:p>
          <w:p>
            <w:pPr>
              <w:spacing w:before="79" w:line="189" w:lineRule="auto"/>
              <w:ind w:firstLine="8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解读信息发布</w:t>
            </w:r>
          </w:p>
        </w:tc>
        <w:tc>
          <w:tcPr>
            <w:tcW w:w="2185" w:type="dxa"/>
            <w:vAlign w:val="top"/>
          </w:tcPr>
          <w:p>
            <w:pPr>
              <w:spacing w:before="65" w:line="225" w:lineRule="auto"/>
              <w:ind w:left="388" w:right="378"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总数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spacing w:before="277" w:line="180" w:lineRule="auto"/>
              <w:ind w:firstLine="7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6" w:line="225" w:lineRule="auto"/>
              <w:ind w:left="388" w:right="36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解读材料数量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spacing w:before="278" w:line="180" w:lineRule="auto"/>
              <w:ind w:firstLine="7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7" w:line="225" w:lineRule="auto"/>
              <w:ind w:left="388" w:right="36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解读产品数量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1595" w:type="dxa"/>
            <w:vAlign w:val="top"/>
          </w:tcPr>
          <w:p>
            <w:pPr>
              <w:spacing w:before="280" w:line="180" w:lineRule="auto"/>
              <w:ind w:firstLine="7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7" w:line="189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媒体评论文章数量</w:t>
            </w:r>
          </w:p>
          <w:p>
            <w:pPr>
              <w:spacing w:before="94" w:line="189" w:lineRule="auto"/>
              <w:ind w:firstLine="3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（单位：篇）</w:t>
            </w:r>
          </w:p>
        </w:tc>
        <w:tc>
          <w:tcPr>
            <w:tcW w:w="1595" w:type="dxa"/>
            <w:vAlign w:val="top"/>
          </w:tcPr>
          <w:p>
            <w:pPr>
              <w:spacing w:before="281" w:line="180" w:lineRule="auto"/>
              <w:ind w:firstLine="7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67" w:line="262" w:lineRule="auto"/>
              <w:ind w:left="345" w:right="378"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回应公众关注热点或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重大舆情数量（单位：</w:t>
            </w:r>
          </w:p>
          <w:p>
            <w:pPr>
              <w:spacing w:line="202" w:lineRule="auto"/>
              <w:ind w:firstLine="1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次）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245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0" w:lineRule="auto"/>
              <w:ind w:firstLine="17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11" w:type="dxa"/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26" w:line="189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6" w:line="189" w:lineRule="auto"/>
              <w:ind w:firstLine="17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</w:tbl>
    <w:p>
      <w:pPr>
        <w:rPr>
          <w:rFonts w:ascii="Arial Unicode MS"/>
          <w:sz w:val="21"/>
        </w:rPr>
      </w:pPr>
    </w:p>
    <w:p>
      <w:pPr>
        <w:sectPr>
          <w:footerReference r:id="rId5" w:type="default"/>
          <w:pgSz w:w="11906" w:h="16839"/>
          <w:pgMar w:top="1431" w:right="1460" w:bottom="1077" w:left="1686" w:header="0" w:footer="88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189" w:lineRule="auto"/>
              <w:ind w:firstLine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办事服务</w:t>
            </w:r>
          </w:p>
        </w:tc>
        <w:tc>
          <w:tcPr>
            <w:tcW w:w="3056" w:type="dxa"/>
            <w:vAlign w:val="top"/>
          </w:tcPr>
          <w:p>
            <w:pPr>
              <w:spacing w:before="65" w:line="340" w:lineRule="exact"/>
              <w:ind w:firstLine="9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注册用户数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79" w:line="180" w:lineRule="auto"/>
              <w:ind w:firstLine="15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674594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1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政务服务事项数量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74" w:line="180" w:lineRule="auto"/>
              <w:ind w:firstLine="16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2" w:line="189" w:lineRule="auto"/>
              <w:ind w:firstLine="7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可全程在线办理</w:t>
            </w:r>
          </w:p>
          <w:p>
            <w:pPr>
              <w:spacing w:before="94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政务服务事项数量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line="242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0" w:lineRule="auto"/>
              <w:ind w:firstLine="15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296737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before="414" w:line="340" w:lineRule="exact"/>
              <w:ind w:firstLine="11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6"/>
                <w:sz w:val="24"/>
                <w:szCs w:val="24"/>
              </w:rPr>
              <w:t>办件量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（单位：件）</w:t>
            </w: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7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55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759477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自然人办件量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5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662884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法人办件量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6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96593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 Unicode MS"/>
                <w:sz w:val="21"/>
              </w:rPr>
            </w:pPr>
          </w:p>
          <w:p>
            <w:pPr>
              <w:spacing w:line="244" w:lineRule="auto"/>
              <w:rPr>
                <w:rFonts w:ascii="Arial Unicode MS"/>
                <w:sz w:val="21"/>
              </w:rPr>
            </w:pPr>
          </w:p>
          <w:p>
            <w:pPr>
              <w:spacing w:line="244" w:lineRule="auto"/>
              <w:rPr>
                <w:rFonts w:ascii="Arial Unicode MS"/>
                <w:sz w:val="21"/>
              </w:rPr>
            </w:pPr>
          </w:p>
          <w:p>
            <w:pPr>
              <w:spacing w:line="244" w:lineRule="auto"/>
              <w:rPr>
                <w:rFonts w:ascii="Arial Unicode MS"/>
                <w:sz w:val="21"/>
              </w:rPr>
            </w:pPr>
          </w:p>
          <w:p>
            <w:pPr>
              <w:spacing w:line="244" w:lineRule="auto"/>
              <w:rPr>
                <w:rFonts w:ascii="Arial Unicode MS"/>
                <w:sz w:val="21"/>
              </w:rPr>
            </w:pPr>
          </w:p>
          <w:p>
            <w:pPr>
              <w:spacing w:line="244" w:lineRule="auto"/>
              <w:rPr>
                <w:rFonts w:ascii="Arial Unicode MS"/>
                <w:sz w:val="21"/>
              </w:rPr>
            </w:pPr>
          </w:p>
          <w:p>
            <w:pPr>
              <w:spacing w:line="244" w:lineRule="auto"/>
              <w:rPr>
                <w:rFonts w:ascii="Arial Unicode MS"/>
                <w:sz w:val="21"/>
              </w:rPr>
            </w:pPr>
          </w:p>
          <w:p>
            <w:pPr>
              <w:spacing w:line="245" w:lineRule="auto"/>
              <w:rPr>
                <w:rFonts w:ascii="Arial Unicode MS"/>
                <w:sz w:val="21"/>
              </w:rPr>
            </w:pPr>
          </w:p>
          <w:p>
            <w:pPr>
              <w:spacing w:line="245" w:lineRule="auto"/>
              <w:rPr>
                <w:rFonts w:ascii="Arial Unicode MS"/>
                <w:sz w:val="21"/>
              </w:rPr>
            </w:pPr>
          </w:p>
          <w:p>
            <w:pPr>
              <w:spacing w:line="245" w:lineRule="auto"/>
              <w:rPr>
                <w:rFonts w:ascii="Arial Unicode MS"/>
                <w:sz w:val="21"/>
              </w:rPr>
            </w:pPr>
          </w:p>
          <w:p>
            <w:pPr>
              <w:spacing w:before="79" w:line="189" w:lineRule="auto"/>
              <w:ind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互动交流</w:t>
            </w:r>
          </w:p>
        </w:tc>
        <w:tc>
          <w:tcPr>
            <w:tcW w:w="3056" w:type="dxa"/>
            <w:vAlign w:val="top"/>
          </w:tcPr>
          <w:p>
            <w:pPr>
              <w:spacing w:before="120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120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 Unicode MS"/>
                <w:sz w:val="21"/>
              </w:rPr>
            </w:pPr>
          </w:p>
          <w:p>
            <w:pPr>
              <w:spacing w:line="260" w:lineRule="auto"/>
              <w:rPr>
                <w:rFonts w:ascii="Arial Unicode MS"/>
                <w:sz w:val="21"/>
              </w:rPr>
            </w:pPr>
          </w:p>
          <w:p>
            <w:pPr>
              <w:spacing w:line="261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9" w:lineRule="auto"/>
              <w:ind w:firstLine="10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留言办理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64" w:line="225" w:lineRule="auto"/>
              <w:ind w:left="371" w:right="35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收到留言数量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6" w:line="180" w:lineRule="auto"/>
              <w:ind w:firstLine="5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12103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5" w:line="225" w:lineRule="auto"/>
              <w:ind w:left="371" w:right="351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办结留言数量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7" w:line="180" w:lineRule="auto"/>
              <w:ind w:firstLine="5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11427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6" w:line="225" w:lineRule="auto"/>
              <w:ind w:left="371" w:righ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平均办理时间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（单位：天）</w:t>
            </w:r>
          </w:p>
        </w:tc>
        <w:tc>
          <w:tcPr>
            <w:tcW w:w="1623" w:type="dxa"/>
            <w:vAlign w:val="top"/>
          </w:tcPr>
          <w:p>
            <w:pPr>
              <w:spacing w:before="278" w:line="180" w:lineRule="auto"/>
              <w:ind w:firstLine="7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7" w:line="225" w:lineRule="auto"/>
              <w:ind w:left="371" w:right="351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公开答复数量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9" w:line="180" w:lineRule="auto"/>
              <w:ind w:firstLine="5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12103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 Unicode MS"/>
                <w:sz w:val="21"/>
              </w:rPr>
            </w:pPr>
          </w:p>
          <w:p>
            <w:pPr>
              <w:spacing w:line="279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9" w:lineRule="auto"/>
              <w:ind w:firstLine="10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征集调查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68" w:line="225" w:lineRule="auto"/>
              <w:ind w:left="371" w:righ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征集调查期数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1" w:line="180" w:lineRule="auto"/>
              <w:ind w:firstLine="7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9" w:line="225" w:lineRule="auto"/>
              <w:ind w:left="371" w:right="35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收到意见数量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2" w:line="180" w:lineRule="auto"/>
              <w:ind w:firstLine="7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9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公布调查结果期数</w:t>
            </w:r>
          </w:p>
          <w:p>
            <w:pPr>
              <w:spacing w:before="94" w:line="189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 Unicode MS"/>
                <w:sz w:val="21"/>
              </w:rPr>
            </w:pPr>
          </w:p>
          <w:p>
            <w:pPr>
              <w:spacing w:line="279" w:lineRule="auto"/>
              <w:rPr>
                <w:rFonts w:ascii="Arial Unicode MS"/>
                <w:sz w:val="21"/>
              </w:rPr>
            </w:pPr>
          </w:p>
          <w:p>
            <w:pPr>
              <w:spacing w:before="79" w:line="189" w:lineRule="auto"/>
              <w:ind w:firstLine="10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在线访谈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225" w:lineRule="auto"/>
              <w:ind w:left="371" w:right="366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访谈期数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2" w:line="180" w:lineRule="auto"/>
              <w:ind w:firstLine="7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225" w:lineRule="auto"/>
              <w:ind w:left="371" w:right="35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网民留言数量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答复网民提问数量</w:t>
            </w:r>
          </w:p>
          <w:p>
            <w:pPr>
              <w:spacing w:before="94" w:line="189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4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7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127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 Unicode MS"/>
                <w:sz w:val="21"/>
              </w:rPr>
            </w:pPr>
          </w:p>
          <w:p>
            <w:pPr>
              <w:spacing w:line="286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9" w:lineRule="auto"/>
              <w:ind w:firstLine="4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安全防护</w:t>
            </w:r>
          </w:p>
        </w:tc>
        <w:tc>
          <w:tcPr>
            <w:tcW w:w="3056" w:type="dxa"/>
            <w:vAlign w:val="top"/>
          </w:tcPr>
          <w:p>
            <w:pPr>
              <w:spacing w:before="70" w:line="189" w:lineRule="auto"/>
              <w:ind w:firstLine="5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安全检测评估次数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83" w:line="180" w:lineRule="auto"/>
              <w:ind w:firstLine="18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70" w:line="340" w:lineRule="exact"/>
              <w:ind w:firstLine="8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发现问题数量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84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86" w:line="360" w:lineRule="exact"/>
              <w:ind w:firstLine="8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7"/>
                <w:sz w:val="24"/>
                <w:szCs w:val="24"/>
              </w:rPr>
              <w:t>问题整改数量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310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rPr>
          <w:rFonts w:ascii="Arial Unicode MS"/>
          <w:sz w:val="21"/>
        </w:rPr>
      </w:pPr>
    </w:p>
    <w:p>
      <w:pPr>
        <w:sectPr>
          <w:footerReference r:id="rId6" w:type="default"/>
          <w:pgSz w:w="11906" w:h="16839"/>
          <w:pgMar w:top="1431" w:right="1460" w:bottom="1076" w:left="1686" w:header="0" w:footer="88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81" w:line="233" w:lineRule="auto"/>
              <w:ind w:left="1297" w:right="324" w:hanging="9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是否建立安全监测预警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261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4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4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4" w:line="189" w:lineRule="auto"/>
              <w:ind w:firstLine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4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6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 Unicode MS"/>
                <w:sz w:val="21"/>
              </w:rPr>
            </w:pPr>
          </w:p>
          <w:p>
            <w:pPr>
              <w:spacing w:line="267" w:lineRule="auto"/>
              <w:rPr>
                <w:rFonts w:ascii="Arial Unicode MS"/>
                <w:sz w:val="21"/>
              </w:rPr>
            </w:pPr>
          </w:p>
          <w:p>
            <w:pPr>
              <w:spacing w:line="267" w:lineRule="auto"/>
              <w:rPr>
                <w:rFonts w:ascii="Arial Unicode MS"/>
                <w:sz w:val="21"/>
              </w:rPr>
            </w:pPr>
          </w:p>
          <w:p>
            <w:pPr>
              <w:spacing w:line="267" w:lineRule="auto"/>
              <w:rPr>
                <w:rFonts w:ascii="Arial Unicode MS"/>
                <w:sz w:val="21"/>
              </w:rPr>
            </w:pPr>
          </w:p>
          <w:p>
            <w:pPr>
              <w:spacing w:line="267" w:lineRule="auto"/>
              <w:rPr>
                <w:rFonts w:ascii="Arial Unicode MS"/>
                <w:sz w:val="21"/>
              </w:rPr>
            </w:pPr>
          </w:p>
          <w:p>
            <w:pPr>
              <w:spacing w:line="267" w:lineRule="auto"/>
              <w:rPr>
                <w:rFonts w:ascii="Arial Unicode MS"/>
                <w:sz w:val="21"/>
              </w:rPr>
            </w:pPr>
          </w:p>
          <w:p>
            <w:pPr>
              <w:spacing w:line="267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9" w:lineRule="auto"/>
              <w:ind w:firstLine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移动新媒体</w:t>
            </w:r>
          </w:p>
        </w:tc>
        <w:tc>
          <w:tcPr>
            <w:tcW w:w="3056" w:type="dxa"/>
            <w:vAlign w:val="top"/>
          </w:tcPr>
          <w:p>
            <w:pPr>
              <w:spacing w:before="241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241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 Unicode MS"/>
                <w:sz w:val="21"/>
              </w:rPr>
            </w:pPr>
          </w:p>
          <w:p>
            <w:pPr>
              <w:spacing w:line="282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9" w:lineRule="auto"/>
              <w:ind w:firstLine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博</w:t>
            </w:r>
          </w:p>
        </w:tc>
        <w:tc>
          <w:tcPr>
            <w:tcW w:w="1977" w:type="dxa"/>
            <w:vAlign w:val="top"/>
          </w:tcPr>
          <w:p>
            <w:pPr>
              <w:spacing w:before="258" w:line="189" w:lineRule="auto"/>
              <w:ind w:firstLine="7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spacing w:before="78" w:line="233" w:lineRule="auto"/>
              <w:ind w:left="678" w:right="174" w:hanging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澄迈县政府办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79" w:line="233" w:lineRule="auto"/>
              <w:ind w:left="281" w:right="276"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spacing w:before="303" w:line="180" w:lineRule="auto"/>
              <w:ind w:firstLine="7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208" w:line="189" w:lineRule="auto"/>
              <w:ind w:firstLine="6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关注量</w:t>
            </w:r>
          </w:p>
        </w:tc>
        <w:tc>
          <w:tcPr>
            <w:tcW w:w="1803" w:type="dxa"/>
            <w:vAlign w:val="top"/>
          </w:tcPr>
          <w:p>
            <w:pPr>
              <w:spacing w:before="250" w:line="180" w:lineRule="auto"/>
              <w:ind w:firstLine="7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 Unicode MS"/>
                <w:sz w:val="21"/>
              </w:rPr>
            </w:pPr>
          </w:p>
          <w:p>
            <w:pPr>
              <w:spacing w:line="264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9" w:lineRule="auto"/>
              <w:ind w:firstLine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</w:t>
            </w:r>
          </w:p>
        </w:tc>
        <w:tc>
          <w:tcPr>
            <w:tcW w:w="1977" w:type="dxa"/>
            <w:vAlign w:val="top"/>
          </w:tcPr>
          <w:p>
            <w:pPr>
              <w:spacing w:before="261" w:line="189" w:lineRule="auto"/>
              <w:ind w:firstLine="7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spacing w:before="81" w:line="233" w:lineRule="auto"/>
              <w:ind w:left="675" w:right="174" w:hanging="4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澄迈县人民政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府网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82" w:line="233" w:lineRule="auto"/>
              <w:ind w:left="281" w:right="276"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spacing w:before="305" w:line="180" w:lineRule="auto"/>
              <w:ind w:firstLine="6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2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55" w:line="189" w:lineRule="auto"/>
              <w:ind w:firstLine="6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订阅数</w:t>
            </w:r>
          </w:p>
        </w:tc>
        <w:tc>
          <w:tcPr>
            <w:tcW w:w="1803" w:type="dxa"/>
            <w:vAlign w:val="top"/>
          </w:tcPr>
          <w:p>
            <w:pPr>
              <w:spacing w:before="198" w:line="180" w:lineRule="auto"/>
              <w:ind w:firstLine="6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18718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9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 Unicode MS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312" w:lineRule="auto"/>
              <w:rPr>
                <w:rFonts w:ascii="Arial Unicode MS"/>
                <w:sz w:val="21"/>
              </w:rPr>
            </w:pPr>
          </w:p>
          <w:p>
            <w:pPr>
              <w:spacing w:before="79" w:line="189" w:lineRule="auto"/>
              <w:ind w:firstLine="1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312" w:lineRule="auto"/>
              <w:rPr>
                <w:rFonts w:ascii="Arial Unicode MS"/>
                <w:sz w:val="21"/>
              </w:rPr>
            </w:pPr>
          </w:p>
          <w:p>
            <w:pPr>
              <w:spacing w:before="79" w:line="189" w:lineRule="auto"/>
              <w:ind w:firstLine="17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13" w:hRule="atLeast"/>
        </w:trPr>
        <w:tc>
          <w:tcPr>
            <w:tcW w:w="1911" w:type="dxa"/>
            <w:vAlign w:val="top"/>
          </w:tcPr>
          <w:p>
            <w:pPr>
              <w:spacing w:line="273" w:lineRule="auto"/>
              <w:rPr>
                <w:rFonts w:ascii="Arial Unicode MS"/>
                <w:sz w:val="21"/>
              </w:rPr>
            </w:pPr>
          </w:p>
          <w:p>
            <w:pPr>
              <w:spacing w:line="273" w:lineRule="auto"/>
              <w:rPr>
                <w:rFonts w:ascii="Arial Unicode MS"/>
                <w:sz w:val="21"/>
              </w:rPr>
            </w:pPr>
          </w:p>
          <w:p>
            <w:pPr>
              <w:spacing w:before="78" w:line="189" w:lineRule="auto"/>
              <w:ind w:firstLine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创新发展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spacing w:line="406" w:lineRule="auto"/>
              <w:rPr>
                <w:rFonts w:ascii="Arial Unicode MS"/>
                <w:sz w:val="21"/>
              </w:rPr>
            </w:pPr>
          </w:p>
          <w:p>
            <w:pPr>
              <w:spacing w:before="78" w:line="215" w:lineRule="auto"/>
              <w:ind w:firstLine="460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搜索即服务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多语言版本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无障碍浏览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千人千网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其他</w:t>
            </w:r>
          </w:p>
        </w:tc>
      </w:tr>
    </w:tbl>
    <w:p>
      <w:pPr>
        <w:rPr>
          <w:rFonts w:ascii="Arial Unicode MS"/>
          <w:sz w:val="21"/>
        </w:rPr>
      </w:pPr>
    </w:p>
    <w:p>
      <w:pPr>
        <w:spacing w:line="163" w:lineRule="exact"/>
      </w:pPr>
    </w:p>
    <w:p>
      <w:pPr>
        <w:sectPr>
          <w:footerReference r:id="rId7" w:type="default"/>
          <w:pgSz w:w="11906" w:h="16839"/>
          <w:pgMar w:top="1431" w:right="177" w:bottom="1076" w:left="1387" w:header="0" w:footer="885" w:gutter="0"/>
          <w:cols w:equalWidth="0" w:num="1">
            <w:col w:w="10341"/>
          </w:cols>
        </w:sectPr>
      </w:pPr>
    </w:p>
    <w:p>
      <w:pPr>
        <w:spacing w:line="30" w:lineRule="exact"/>
      </w:pPr>
    </w:p>
    <w:tbl>
      <w:tblPr>
        <w:tblStyle w:val="4"/>
        <w:tblW w:w="3322" w:type="dxa"/>
        <w:tblInd w:w="3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</w:tblPrEx>
        <w:trPr>
          <w:trHeight w:val="425" w:hRule="atLeast"/>
        </w:trPr>
        <w:tc>
          <w:tcPr>
            <w:tcW w:w="3322" w:type="dxa"/>
            <w:shd w:val="clear" w:color="auto" w:fill="FFFFFF"/>
            <w:vAlign w:val="top"/>
          </w:tcPr>
          <w:p>
            <w:pPr>
              <w:spacing w:before="100" w:line="189" w:lineRule="auto"/>
              <w:ind w:firstLine="1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单位负责人：贺东亚</w:t>
            </w:r>
          </w:p>
        </w:tc>
      </w:tr>
    </w:tbl>
    <w:p>
      <w:pPr>
        <w:spacing w:line="14" w:lineRule="auto"/>
        <w:rPr>
          <w:rFonts w:ascii="Arial Unicode MS"/>
          <w:sz w:val="2"/>
        </w:rPr>
      </w:pPr>
    </w:p>
    <w:p>
      <w:pPr>
        <w:spacing w:line="14" w:lineRule="auto"/>
        <w:rPr>
          <w:rFonts w:ascii="Arial Unicode MS"/>
          <w:sz w:val="2"/>
        </w:rPr>
      </w:pPr>
      <w:r>
        <w:rPr>
          <w:rFonts w:ascii="Arial Unicode MS" w:hAnsi="Arial Unicode MS" w:eastAsia="Arial Unicode MS" w:cs="Arial Unicode MS"/>
          <w:sz w:val="2"/>
          <w:szCs w:val="2"/>
        </w:rPr>
        <w:br w:type="column"/>
      </w:r>
    </w:p>
    <w:p>
      <w:pPr>
        <w:spacing w:line="486" w:lineRule="exact"/>
        <w:ind w:firstLine="6"/>
        <w:textAlignment w:val="center"/>
      </w:pPr>
      <w:r>
        <w:pict>
          <v:group id="_x0000_s1026" o:spid="_x0000_s1026" o:spt="203" style="height:24.35pt;width:338.25pt;" coordsize="6765,487">
            <o:lock v:ext="edit"/>
            <v:shape id="_x0000_s1027" o:spid="_x0000_s1027" o:spt="75" type="#_x0000_t75" style="position:absolute;left:0;top:-1;height:487;width:676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28" o:spid="_x0000_s1028" o:spt="202" type="#_x0000_t202" style="position:absolute;left:-20;top:-21;height:527;width:680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4" w:line="197" w:lineRule="auto"/>
                      <w:ind w:firstLine="206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hAnsi="仿宋" w:eastAsia="仿宋" w:cs="仿宋"/>
                        <w:spacing w:val="-5"/>
                        <w:position w:val="-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审核人：罗莎</w:t>
                    </w:r>
                    <w:r>
                      <w:rPr>
                        <w:rFonts w:ascii="仿宋" w:hAnsi="仿宋" w:eastAsia="仿宋" w:cs="仿宋"/>
                        <w:spacing w:val="13"/>
                        <w:position w:val="-1"/>
                        <w:sz w:val="24"/>
                        <w:szCs w:val="24"/>
                      </w:rPr>
                      <w:t xml:space="preserve">         </w:t>
                    </w:r>
                    <w:r>
                      <w:rPr>
                        <w:rFonts w:ascii="仿宋" w:hAnsi="仿宋" w:eastAsia="仿宋" w:cs="仿宋"/>
                        <w:spacing w:val="-5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填报人：王娇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type w:val="continuous"/>
          <w:pgSz w:w="11906" w:h="16839"/>
          <w:pgMar w:top="1431" w:right="177" w:bottom="1076" w:left="1387" w:header="0" w:footer="885" w:gutter="0"/>
          <w:cols w:equalWidth="0" w:num="2">
            <w:col w:w="3374" w:space="100"/>
            <w:col w:w="6868"/>
          </w:cols>
        </w:sectPr>
      </w:pPr>
    </w:p>
    <w:p>
      <w:pPr>
        <w:spacing w:before="187" w:line="488" w:lineRule="exact"/>
        <w:ind w:firstLine="30"/>
        <w:textAlignment w:val="center"/>
      </w:pPr>
      <w:r>
        <w:pict>
          <v:group id="_x0000_s1029" o:spid="_x0000_s1029" o:spt="203" style="height:24.4pt;width:515.55pt;" coordsize="10310,487">
            <o:lock v:ext="edit"/>
            <v:shape id="_x0000_s1030" o:spid="_x0000_s1030" o:spt="75" type="#_x0000_t75" style="position:absolute;left:0;top:0;height:487;width:1031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31" o:spid="_x0000_s1031" o:spt="202" type="#_x0000_t202" style="position:absolute;left:-20;top:-20;height:527;width:103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4" w:line="197" w:lineRule="auto"/>
                      <w:ind w:firstLine="184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hAnsi="仿宋" w:eastAsia="仿宋" w:cs="仿宋"/>
                        <w:spacing w:val="-11"/>
                        <w:position w:val="-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联系电话：</w:t>
                    </w:r>
                    <w:r>
                      <w:rPr>
                        <w:rFonts w:ascii="仿宋" w:hAnsi="仿宋" w:eastAsia="仿宋" w:cs="仿宋"/>
                        <w:spacing w:val="66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1"/>
                        <w:position w:val="-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67630782</w:t>
                    </w:r>
                    <w:r>
                      <w:rPr>
                        <w:rFonts w:ascii="仿宋" w:hAnsi="仿宋" w:eastAsia="仿宋" w:cs="仿宋"/>
                        <w:spacing w:val="2"/>
                        <w:position w:val="-1"/>
                        <w:sz w:val="24"/>
                        <w:szCs w:val="24"/>
                      </w:rPr>
                      <w:t xml:space="preserve">                              </w:t>
                    </w:r>
                    <w:r>
                      <w:rPr>
                        <w:rFonts w:ascii="仿宋" w:hAnsi="仿宋" w:eastAsia="仿宋" w:cs="仿宋"/>
                        <w:spacing w:val="-11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填报日期：</w:t>
                    </w:r>
                    <w:r>
                      <w:rPr>
                        <w:rFonts w:ascii="仿宋" w:hAnsi="仿宋" w:eastAsia="仿宋" w:cs="仿宋"/>
                        <w:spacing w:val="63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1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2022-01-20</w:t>
                    </w:r>
                    <w:r>
                      <w:rPr>
                        <w:rFonts w:ascii="仿宋" w:hAnsi="仿宋" w:eastAsia="仿宋" w:cs="仿宋"/>
                        <w:spacing w:val="1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1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09:52:15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p>
      <w:pPr>
        <w:spacing w:line="36" w:lineRule="exact"/>
      </w:pPr>
    </w:p>
    <w:tbl>
      <w:tblPr>
        <w:tblStyle w:val="4"/>
        <w:tblW w:w="8961" w:type="dxa"/>
        <w:tblInd w:w="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961" w:type="dxa"/>
            <w:shd w:val="clear" w:color="auto" w:fill="FFFFFF"/>
            <w:vAlign w:val="top"/>
          </w:tcPr>
          <w:p>
            <w:pPr>
              <w:spacing w:before="100" w:line="189" w:lineRule="auto"/>
              <w:ind w:firstLine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备注：无</w:t>
            </w:r>
          </w:p>
        </w:tc>
      </w:tr>
    </w:tbl>
    <w:p>
      <w:pPr>
        <w:spacing w:line="14" w:lineRule="auto"/>
        <w:rPr>
          <w:rFonts w:ascii="Arial Unicode MS"/>
          <w:sz w:val="2"/>
        </w:rPr>
      </w:pPr>
    </w:p>
    <w:sectPr>
      <w:type w:val="continuous"/>
      <w:pgSz w:w="11906" w:h="16839"/>
      <w:pgMar w:top="1431" w:right="177" w:bottom="1076" w:left="1387" w:header="0" w:footer="885" w:gutter="0"/>
      <w:cols w:equalWidth="0" w:num="1">
        <w:col w:w="103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exact"/>
      <w:ind w:firstLine="434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432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exact"/>
      <w:ind w:firstLine="462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1060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2018-01-26T06:26:00Z</dcterms:created>
  <dc:creator>yangzhao</dc:creator>
  <cp:lastModifiedBy>Rosa</cp:lastModifiedBy>
  <dcterms:modified xsi:type="dcterms:W3CDTF">2022-03-23T09:28:50Z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2022-03-23T17:26:57Z</vt:filetime>
  </property>
  <property fmtid="{D5CDD505-2E9C-101B-9397-08002B2CF9AE}" pid="4" name="KSOProductBuildVer">
    <vt:lpwstr>2052-11.1.0.11365</vt:lpwstr>
  </property>
  <property fmtid="{D5CDD505-2E9C-101B-9397-08002B2CF9AE}" pid="5" name="ICV">
    <vt:lpwstr>6D467241857C4867924F40836BBB50E3</vt:lpwstr>
  </property>
</Properties>
</file>