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澄迈县</w:t>
      </w:r>
      <w:r>
        <w:rPr>
          <w:rFonts w:hint="eastAsia" w:ascii="方正小标宋简体" w:hAnsi="方正小标宋简体" w:eastAsia="方正小标宋简体" w:cs="方正小标宋简体"/>
          <w:sz w:val="52"/>
          <w:szCs w:val="52"/>
          <w:lang w:val="en-US" w:eastAsia="zh-CN"/>
        </w:rPr>
        <w:t>加乐镇人民政府</w:t>
      </w:r>
      <w:r>
        <w:rPr>
          <w:rFonts w:hint="eastAsia" w:ascii="方正小标宋简体" w:hAnsi="方正小标宋简体" w:eastAsia="方正小标宋简体" w:cs="方正小标宋简体"/>
          <w:sz w:val="52"/>
          <w:szCs w:val="52"/>
        </w:rPr>
        <w:t>单位预算</w:t>
      </w:r>
      <w:r>
        <w:rPr>
          <w:rFonts w:hint="eastAsia" w:ascii="方正小标宋简体" w:hAnsi="方正小标宋简体" w:eastAsia="方正小标宋简体" w:cs="方正小标宋简体"/>
          <w:sz w:val="52"/>
          <w:szCs w:val="52"/>
          <w:lang w:val="en-US"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加乐镇人民政府2</w:t>
      </w:r>
      <w:r>
        <w:rPr>
          <w:rFonts w:hint="eastAsia" w:ascii="黑体" w:hAnsi="黑体" w:eastAsia="黑体" w:cs="黑体"/>
          <w:sz w:val="32"/>
          <w:szCs w:val="32"/>
          <w:lang w:val="en-US" w:eastAsia="zh-CN"/>
        </w:rPr>
        <w:t>024</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(一)落实政策：宣传、落实好党的路线、方针、政策和国家的法律、法规，稳定农村基本经济制度，坚持依法行政，推进政务公开，加强对村民委员会的指导，提高、培育村民委员会自治能力。</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促进发展：科学制定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提供服务：进一步发展和完善农业社会化服务体系，引导各类协会和农村专业合作经济组织发展农村社会公益事业和集体公益事业。加强农村基础设施建设，增加公共产品，提供政策、科技、市场信息和社会救济、救助服务，及时向上级党委、政府反映社情民意，进一步密切党群关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u w:val="none"/>
          <w:lang w:val="en-US" w:eastAsia="zh-CN" w:bidi="ar-SA"/>
        </w:rPr>
        <w:t>总体而言，加乐镇在保证各项工作正常开展的前提下，厉行节约，认真制定资金使用计划，确保行政事业职能的履行，公用经费和“三公经费”开支得到有效控制，有效地降低行政运行成本，不断加强财务管理，财务管理工作取得了一定的成效。</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val="en-US" w:eastAsia="zh-CN"/>
        </w:rPr>
        <w:t>澄迈县加乐镇人民政府2024</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预算编制范围的二级预算单位包括：</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加乐</w:t>
      </w:r>
      <w:r>
        <w:rPr>
          <w:rFonts w:hint="eastAsia" w:ascii="仿宋" w:hAnsi="仿宋" w:eastAsia="仿宋" w:cs="仿宋"/>
          <w:sz w:val="32"/>
          <w:szCs w:val="32"/>
        </w:rPr>
        <w:t>镇人民政府</w:t>
      </w:r>
      <w:r>
        <w:rPr>
          <w:rFonts w:hint="eastAsia" w:ascii="仿宋" w:hAnsi="仿宋" w:eastAsia="仿宋" w:cs="仿宋"/>
          <w:sz w:val="32"/>
          <w:szCs w:val="32"/>
          <w:lang w:eastAsia="zh-CN"/>
        </w:rPr>
        <w:t>本级（无二级预算单位）</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加乐镇人民政府2024</w:t>
      </w:r>
      <w:r>
        <w:rPr>
          <w:rFonts w:hint="eastAsia" w:ascii="黑体" w:hAnsi="黑体" w:eastAsia="黑体"/>
          <w:sz w:val="32"/>
          <w:szCs w:val="32"/>
        </w:rPr>
        <w:t>年单位预算表</w:t>
      </w:r>
    </w:p>
    <w:p>
      <w:pPr>
        <w:rPr>
          <w:rFonts w:ascii="黑体" w:hAnsi="黑体" w:eastAsia="黑体"/>
          <w:sz w:val="32"/>
          <w:szCs w:val="32"/>
        </w:rPr>
      </w:pPr>
      <w:r>
        <w:rPr>
          <w:rFonts w:hint="eastAsia" w:ascii="仿宋" w:hAnsi="仿宋" w:eastAsia="仿宋" w:cs="仿宋"/>
          <w:color w:val="auto"/>
          <w:kern w:val="2"/>
          <w:sz w:val="32"/>
          <w:szCs w:val="32"/>
          <w:lang w:val="en-US" w:eastAsia="zh-CN" w:bidi="ar-SA"/>
        </w:rPr>
        <w:t>详见附件：2024年</w:t>
      </w:r>
      <w:r>
        <w:rPr>
          <w:rFonts w:hint="eastAsia" w:ascii="仿宋" w:hAnsi="仿宋" w:eastAsia="仿宋" w:cs="仿宋"/>
          <w:sz w:val="32"/>
          <w:szCs w:val="32"/>
          <w:lang w:val="en-US" w:eastAsia="zh-CN"/>
        </w:rPr>
        <w:t>澄迈县加乐镇人民政府</w:t>
      </w:r>
      <w:r>
        <w:rPr>
          <w:rFonts w:hint="eastAsia" w:ascii="仿宋" w:hAnsi="仿宋" w:eastAsia="仿宋" w:cs="仿宋"/>
          <w:color w:val="auto"/>
          <w:kern w:val="2"/>
          <w:sz w:val="32"/>
          <w:szCs w:val="32"/>
          <w:lang w:val="en-US" w:eastAsia="zh-CN" w:bidi="ar-SA"/>
        </w:rPr>
        <w:t>单位预算公开表</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加乐镇人民政府2024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bookmarkStart w:id="0" w:name="_GoBack"/>
      <w:bookmarkEnd w:id="0"/>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3353.74</w:t>
      </w:r>
      <w:r>
        <w:rPr>
          <w:rFonts w:hint="eastAsia" w:ascii="仿宋" w:hAnsi="仿宋" w:eastAsia="仿宋" w:cs="仿宋"/>
          <w:sz w:val="32"/>
          <w:szCs w:val="32"/>
        </w:rPr>
        <w:t>万元。其中，收入总</w:t>
      </w:r>
      <w:r>
        <w:rPr>
          <w:rFonts w:hint="eastAsia" w:ascii="仿宋" w:hAnsi="仿宋" w:eastAsia="仿宋" w:cs="仿宋"/>
          <w:sz w:val="32"/>
          <w:szCs w:val="32"/>
          <w:lang w:val="en-US" w:eastAsia="zh-CN"/>
        </w:rPr>
        <w:t>计3353.74</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3353.74</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3353.74</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1023.9</w:t>
      </w:r>
      <w:r>
        <w:rPr>
          <w:rFonts w:hint="eastAsia" w:ascii="仿宋" w:hAnsi="仿宋" w:eastAsia="仿宋" w:cs="仿宋"/>
          <w:sz w:val="32"/>
          <w:szCs w:val="32"/>
        </w:rPr>
        <w:t>万元、公共安全支出</w:t>
      </w:r>
      <w:r>
        <w:rPr>
          <w:rFonts w:hint="eastAsia" w:ascii="仿宋" w:hAnsi="仿宋" w:eastAsia="仿宋" w:cs="仿宋"/>
          <w:sz w:val="32"/>
          <w:szCs w:val="32"/>
          <w:lang w:val="en-US" w:eastAsia="zh-CN"/>
        </w:rPr>
        <w:t>49.92</w:t>
      </w:r>
      <w:r>
        <w:rPr>
          <w:rFonts w:hint="eastAsia" w:ascii="仿宋" w:hAnsi="仿宋" w:eastAsia="仿宋" w:cs="仿宋"/>
          <w:sz w:val="32"/>
          <w:szCs w:val="32"/>
        </w:rPr>
        <w:t>万元、教育支出</w:t>
      </w:r>
      <w:r>
        <w:rPr>
          <w:rFonts w:hint="eastAsia" w:ascii="仿宋" w:hAnsi="仿宋" w:eastAsia="仿宋" w:cs="仿宋"/>
          <w:sz w:val="32"/>
          <w:szCs w:val="32"/>
          <w:lang w:val="en-US" w:eastAsia="zh-CN"/>
        </w:rPr>
        <w:t>7.60万元、文化旅游体育与传媒支出18.16</w:t>
      </w:r>
      <w:r>
        <w:rPr>
          <w:rFonts w:hint="eastAsia" w:ascii="仿宋" w:hAnsi="仿宋" w:eastAsia="仿宋" w:cs="仿宋"/>
          <w:sz w:val="32"/>
          <w:szCs w:val="32"/>
        </w:rPr>
        <w:t>万元</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107.77</w:t>
      </w:r>
      <w:r>
        <w:rPr>
          <w:rFonts w:hint="eastAsia" w:ascii="仿宋" w:hAnsi="仿宋" w:eastAsia="仿宋" w:cs="仿宋"/>
          <w:sz w:val="32"/>
          <w:szCs w:val="32"/>
        </w:rPr>
        <w:t>万元</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84.30</w:t>
      </w:r>
      <w:r>
        <w:rPr>
          <w:rFonts w:hint="eastAsia" w:ascii="仿宋" w:hAnsi="仿宋" w:eastAsia="仿宋" w:cs="仿宋"/>
          <w:sz w:val="32"/>
          <w:szCs w:val="32"/>
        </w:rPr>
        <w:t>万元</w:t>
      </w:r>
      <w:r>
        <w:rPr>
          <w:rFonts w:hint="eastAsia" w:ascii="仿宋" w:hAnsi="仿宋" w:eastAsia="仿宋" w:cs="仿宋"/>
          <w:sz w:val="32"/>
          <w:szCs w:val="32"/>
          <w:lang w:eastAsia="zh-CN"/>
        </w:rPr>
        <w:t>、节能环保支出</w:t>
      </w:r>
      <w:r>
        <w:rPr>
          <w:rFonts w:hint="eastAsia" w:ascii="仿宋" w:hAnsi="仿宋" w:eastAsia="仿宋" w:cs="仿宋"/>
          <w:sz w:val="32"/>
          <w:szCs w:val="32"/>
          <w:lang w:val="en-US" w:eastAsia="zh-CN"/>
        </w:rPr>
        <w:t>22.94</w:t>
      </w:r>
      <w:r>
        <w:rPr>
          <w:rFonts w:hint="eastAsia" w:ascii="仿宋" w:hAnsi="仿宋" w:eastAsia="仿宋" w:cs="仿宋"/>
          <w:sz w:val="32"/>
          <w:szCs w:val="32"/>
        </w:rPr>
        <w:t>万元</w:t>
      </w:r>
      <w:r>
        <w:rPr>
          <w:rFonts w:hint="eastAsia" w:ascii="仿宋" w:hAnsi="仿宋" w:eastAsia="仿宋" w:cs="仿宋"/>
          <w:sz w:val="32"/>
          <w:szCs w:val="32"/>
          <w:lang w:eastAsia="zh-CN"/>
        </w:rPr>
        <w:t>、城乡社区支出</w:t>
      </w:r>
      <w:r>
        <w:rPr>
          <w:rFonts w:hint="eastAsia" w:ascii="仿宋" w:hAnsi="仿宋" w:eastAsia="仿宋" w:cs="仿宋"/>
          <w:sz w:val="32"/>
          <w:szCs w:val="32"/>
          <w:lang w:val="en-US" w:eastAsia="zh-CN"/>
        </w:rPr>
        <w:t>78.67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农林水支</w:t>
      </w:r>
      <w:r>
        <w:rPr>
          <w:rFonts w:hint="eastAsia" w:ascii="仿宋" w:hAnsi="仿宋" w:eastAsia="仿宋" w:cs="仿宋"/>
          <w:sz w:val="32"/>
          <w:szCs w:val="32"/>
          <w:lang w:val="en-US" w:eastAsia="zh-CN"/>
        </w:rPr>
        <w:t>1,773.49</w:t>
      </w:r>
      <w:r>
        <w:rPr>
          <w:rFonts w:hint="eastAsia" w:ascii="仿宋" w:hAnsi="仿宋" w:eastAsia="仿宋" w:cs="仿宋"/>
          <w:sz w:val="32"/>
          <w:szCs w:val="32"/>
        </w:rPr>
        <w:t>万元</w:t>
      </w:r>
      <w:r>
        <w:rPr>
          <w:rFonts w:hint="eastAsia" w:ascii="仿宋" w:hAnsi="仿宋" w:eastAsia="仿宋" w:cs="仿宋"/>
          <w:sz w:val="32"/>
          <w:szCs w:val="32"/>
          <w:lang w:eastAsia="zh-CN"/>
        </w:rPr>
        <w:t>、交通运输支出</w:t>
      </w:r>
      <w:r>
        <w:rPr>
          <w:rFonts w:hint="eastAsia" w:ascii="仿宋" w:hAnsi="仿宋" w:eastAsia="仿宋" w:cs="仿宋"/>
          <w:sz w:val="32"/>
          <w:szCs w:val="32"/>
          <w:lang w:val="en-US" w:eastAsia="zh-CN"/>
        </w:rPr>
        <w:t>39.76</w:t>
      </w:r>
      <w:r>
        <w:rPr>
          <w:rFonts w:hint="eastAsia" w:ascii="仿宋" w:hAnsi="仿宋" w:eastAsia="仿宋" w:cs="仿宋"/>
          <w:sz w:val="32"/>
          <w:szCs w:val="32"/>
        </w:rPr>
        <w:t>万元</w:t>
      </w:r>
      <w:r>
        <w:rPr>
          <w:rFonts w:hint="eastAsia" w:ascii="仿宋" w:hAnsi="仿宋" w:eastAsia="仿宋" w:cs="仿宋"/>
          <w:sz w:val="32"/>
          <w:szCs w:val="32"/>
          <w:lang w:eastAsia="zh-CN"/>
        </w:rPr>
        <w:t>、自然资源海洋气象等支出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、住房保障支出</w:t>
      </w:r>
      <w:r>
        <w:rPr>
          <w:rFonts w:hint="eastAsia" w:ascii="仿宋" w:hAnsi="仿宋" w:eastAsia="仿宋" w:cs="仿宋"/>
          <w:sz w:val="32"/>
          <w:szCs w:val="32"/>
          <w:lang w:val="en-US" w:eastAsia="zh-CN"/>
        </w:rPr>
        <w:t>95.39</w:t>
      </w:r>
      <w:r>
        <w:rPr>
          <w:rFonts w:hint="eastAsia" w:ascii="仿宋" w:hAnsi="仿宋" w:eastAsia="仿宋" w:cs="仿宋"/>
          <w:sz w:val="32"/>
          <w:szCs w:val="32"/>
        </w:rPr>
        <w:t>万元</w:t>
      </w:r>
      <w:r>
        <w:rPr>
          <w:rFonts w:hint="eastAsia" w:ascii="仿宋" w:hAnsi="仿宋" w:eastAsia="仿宋" w:cs="仿宋"/>
          <w:sz w:val="32"/>
          <w:szCs w:val="32"/>
          <w:lang w:eastAsia="zh-CN"/>
        </w:rPr>
        <w:t>、灾害防治及应急管理支出</w:t>
      </w:r>
      <w:r>
        <w:rPr>
          <w:rFonts w:hint="eastAsia" w:ascii="仿宋" w:hAnsi="仿宋" w:eastAsia="仿宋" w:cs="仿宋"/>
          <w:sz w:val="32"/>
          <w:szCs w:val="32"/>
          <w:lang w:val="en-US" w:eastAsia="zh-CN"/>
        </w:rPr>
        <w:t>1.44</w:t>
      </w:r>
      <w:r>
        <w:rPr>
          <w:rFonts w:hint="eastAsia" w:ascii="仿宋" w:hAnsi="仿宋" w:eastAsia="仿宋" w:cs="仿宋"/>
          <w:sz w:val="32"/>
          <w:szCs w:val="32"/>
        </w:rPr>
        <w:t>万元</w:t>
      </w:r>
      <w:r>
        <w:rPr>
          <w:rFonts w:hint="eastAsia" w:ascii="仿宋" w:hAnsi="仿宋" w:eastAsia="仿宋" w:cs="仿宋"/>
          <w:sz w:val="32"/>
          <w:szCs w:val="32"/>
          <w:lang w:eastAsia="zh-CN"/>
        </w:rPr>
        <w:t>、其他支出</w:t>
      </w:r>
      <w:r>
        <w:rPr>
          <w:rFonts w:hint="eastAsia" w:ascii="仿宋" w:hAnsi="仿宋" w:eastAsia="仿宋" w:cs="仿宋"/>
          <w:sz w:val="32"/>
          <w:szCs w:val="32"/>
          <w:lang w:val="en-US" w:eastAsia="zh-CN"/>
        </w:rPr>
        <w:t>50.41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国防支出0万元，结转下年0万元。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jc w:val="left"/>
        <w:rPr>
          <w:rFonts w:hint="eastAsia" w:ascii="仿宋" w:hAnsi="仿宋" w:eastAsia="仿宋" w:cs="仿宋"/>
          <w:sz w:val="32"/>
          <w:szCs w:val="32"/>
        </w:rPr>
      </w:pP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3353.74</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减少1024.79</w:t>
      </w:r>
      <w:r>
        <w:rPr>
          <w:rFonts w:hint="eastAsia" w:ascii="仿宋" w:hAnsi="仿宋" w:eastAsia="仿宋" w:cs="仿宋"/>
          <w:sz w:val="32"/>
          <w:szCs w:val="32"/>
        </w:rPr>
        <w:t>万元，主要是</w:t>
      </w:r>
      <w:r>
        <w:rPr>
          <w:rFonts w:hint="eastAsia" w:ascii="仿宋" w:hAnsi="仿宋" w:eastAsia="仿宋" w:cs="仿宋"/>
          <w:sz w:val="32"/>
          <w:szCs w:val="32"/>
          <w:highlight w:val="none"/>
          <w:lang w:eastAsia="zh-CN"/>
        </w:rPr>
        <w:t>因为</w:t>
      </w:r>
      <w:r>
        <w:rPr>
          <w:rFonts w:hint="eastAsia" w:ascii="仿宋" w:hAnsi="仿宋" w:eastAsia="仿宋" w:cs="仿宋"/>
          <w:sz w:val="32"/>
          <w:szCs w:val="32"/>
          <w:highlight w:val="none"/>
          <w:lang w:val="en-US" w:eastAsia="zh-CN"/>
        </w:rPr>
        <w:t>2024年落实过紧日子要求，压减一般性支出，把钱用在刀刃上。</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1023.9</w:t>
      </w:r>
      <w:r>
        <w:rPr>
          <w:rFonts w:hint="eastAsia" w:ascii="仿宋" w:hAnsi="仿宋" w:eastAsia="仿宋" w:cs="仿宋"/>
          <w:sz w:val="32"/>
          <w:szCs w:val="32"/>
        </w:rPr>
        <w:t>万元，占</w:t>
      </w:r>
      <w:r>
        <w:rPr>
          <w:rFonts w:hint="eastAsia" w:ascii="仿宋" w:hAnsi="仿宋" w:eastAsia="仿宋" w:cs="仿宋"/>
          <w:sz w:val="32"/>
          <w:szCs w:val="32"/>
          <w:lang w:val="en-US" w:eastAsia="zh-CN"/>
        </w:rPr>
        <w:t>30.5</w:t>
      </w:r>
      <w:r>
        <w:rPr>
          <w:rFonts w:hint="eastAsia" w:ascii="仿宋" w:hAnsi="仿宋" w:eastAsia="仿宋" w:cs="仿宋"/>
          <w:sz w:val="32"/>
          <w:szCs w:val="32"/>
        </w:rPr>
        <w:t>%；公共安全支出（类）</w:t>
      </w:r>
      <w:r>
        <w:rPr>
          <w:rFonts w:hint="eastAsia" w:ascii="仿宋" w:hAnsi="仿宋" w:eastAsia="仿宋" w:cs="仿宋"/>
          <w:sz w:val="32"/>
          <w:szCs w:val="32"/>
          <w:lang w:val="en-US" w:eastAsia="zh-CN"/>
        </w:rPr>
        <w:t>49.92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1.49</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7.6</w:t>
      </w:r>
      <w:r>
        <w:rPr>
          <w:rFonts w:hint="eastAsia" w:ascii="仿宋" w:hAnsi="仿宋" w:eastAsia="仿宋" w:cs="仿宋"/>
          <w:sz w:val="32"/>
          <w:szCs w:val="32"/>
        </w:rPr>
        <w:t>万元，占</w:t>
      </w:r>
      <w:r>
        <w:rPr>
          <w:rFonts w:hint="eastAsia" w:ascii="仿宋" w:hAnsi="仿宋" w:eastAsia="仿宋" w:cs="仿宋"/>
          <w:sz w:val="32"/>
          <w:szCs w:val="32"/>
          <w:lang w:val="en-US" w:eastAsia="zh-CN"/>
        </w:rPr>
        <w:t>0.23</w:t>
      </w:r>
      <w:r>
        <w:rPr>
          <w:rFonts w:hint="eastAsia" w:ascii="仿宋" w:hAnsi="仿宋" w:eastAsia="仿宋" w:cs="仿宋"/>
          <w:sz w:val="32"/>
          <w:szCs w:val="32"/>
        </w:rPr>
        <w:t>%；文化旅游体育与传媒（类）支出</w:t>
      </w:r>
      <w:r>
        <w:rPr>
          <w:rFonts w:hint="eastAsia" w:ascii="仿宋" w:hAnsi="仿宋" w:eastAsia="仿宋" w:cs="仿宋"/>
          <w:sz w:val="32"/>
          <w:szCs w:val="32"/>
          <w:lang w:val="en-US" w:eastAsia="zh-CN"/>
        </w:rPr>
        <w:t>18.16</w:t>
      </w:r>
      <w:r>
        <w:rPr>
          <w:rFonts w:hint="eastAsia" w:ascii="仿宋" w:hAnsi="仿宋" w:eastAsia="仿宋" w:cs="仿宋"/>
          <w:sz w:val="32"/>
          <w:szCs w:val="32"/>
        </w:rPr>
        <w:t>万元，占</w:t>
      </w:r>
      <w:r>
        <w:rPr>
          <w:rFonts w:hint="eastAsia" w:ascii="仿宋" w:hAnsi="仿宋" w:eastAsia="仿宋" w:cs="仿宋"/>
          <w:sz w:val="32"/>
          <w:szCs w:val="32"/>
          <w:lang w:val="en-US" w:eastAsia="zh-CN"/>
        </w:rPr>
        <w:t>0.54</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107.77</w:t>
      </w:r>
      <w:r>
        <w:rPr>
          <w:rFonts w:hint="eastAsia" w:ascii="仿宋" w:hAnsi="仿宋" w:eastAsia="仿宋" w:cs="仿宋"/>
          <w:sz w:val="32"/>
          <w:szCs w:val="32"/>
        </w:rPr>
        <w:t>万元，占</w:t>
      </w:r>
      <w:r>
        <w:rPr>
          <w:rFonts w:hint="eastAsia" w:ascii="仿宋" w:hAnsi="仿宋" w:eastAsia="仿宋" w:cs="仿宋"/>
          <w:sz w:val="32"/>
          <w:szCs w:val="32"/>
          <w:lang w:val="en-US" w:eastAsia="zh-CN"/>
        </w:rPr>
        <w:t>3.2</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84.3</w:t>
      </w:r>
      <w:r>
        <w:rPr>
          <w:rFonts w:hint="eastAsia" w:ascii="仿宋" w:hAnsi="仿宋" w:eastAsia="仿宋" w:cs="仿宋"/>
          <w:sz w:val="32"/>
          <w:szCs w:val="32"/>
        </w:rPr>
        <w:t>万元，占</w:t>
      </w:r>
      <w:r>
        <w:rPr>
          <w:rFonts w:hint="eastAsia" w:ascii="仿宋" w:hAnsi="仿宋" w:eastAsia="仿宋" w:cs="仿宋"/>
          <w:sz w:val="32"/>
          <w:szCs w:val="32"/>
          <w:lang w:val="en-US" w:eastAsia="zh-CN"/>
        </w:rPr>
        <w:t>2.5</w:t>
      </w:r>
      <w:r>
        <w:rPr>
          <w:rFonts w:hint="eastAsia" w:ascii="仿宋" w:hAnsi="仿宋" w:eastAsia="仿宋" w:cs="仿宋"/>
          <w:sz w:val="32"/>
          <w:szCs w:val="32"/>
        </w:rPr>
        <w:t>%；节能环保（类）支出</w:t>
      </w:r>
      <w:r>
        <w:rPr>
          <w:rFonts w:hint="eastAsia" w:ascii="仿宋" w:hAnsi="仿宋" w:eastAsia="仿宋" w:cs="仿宋"/>
          <w:sz w:val="32"/>
          <w:szCs w:val="32"/>
          <w:lang w:val="en-US" w:eastAsia="zh-CN"/>
        </w:rPr>
        <w:t>22.94</w:t>
      </w:r>
      <w:r>
        <w:rPr>
          <w:rFonts w:hint="eastAsia" w:ascii="仿宋" w:hAnsi="仿宋" w:eastAsia="仿宋" w:cs="仿宋"/>
          <w:sz w:val="32"/>
          <w:szCs w:val="32"/>
        </w:rPr>
        <w:t>万元，占</w:t>
      </w:r>
      <w:r>
        <w:rPr>
          <w:rFonts w:hint="eastAsia" w:ascii="仿宋" w:hAnsi="仿宋" w:eastAsia="仿宋" w:cs="仿宋"/>
          <w:sz w:val="32"/>
          <w:szCs w:val="32"/>
          <w:lang w:val="en-US" w:eastAsia="zh-CN"/>
        </w:rPr>
        <w:t>0.68</w:t>
      </w:r>
      <w:r>
        <w:rPr>
          <w:rFonts w:hint="eastAsia" w:ascii="仿宋" w:hAnsi="仿宋" w:eastAsia="仿宋" w:cs="仿宋"/>
          <w:sz w:val="32"/>
          <w:szCs w:val="32"/>
        </w:rPr>
        <w:t>%；城乡社区（类）支出</w:t>
      </w:r>
      <w:r>
        <w:rPr>
          <w:rFonts w:hint="eastAsia" w:ascii="仿宋" w:hAnsi="仿宋" w:eastAsia="仿宋" w:cs="仿宋"/>
          <w:sz w:val="32"/>
          <w:szCs w:val="32"/>
          <w:lang w:val="en-US" w:eastAsia="zh-CN"/>
        </w:rPr>
        <w:t>78.67</w:t>
      </w:r>
      <w:r>
        <w:rPr>
          <w:rFonts w:hint="eastAsia" w:ascii="仿宋" w:hAnsi="仿宋" w:eastAsia="仿宋" w:cs="仿宋"/>
          <w:sz w:val="32"/>
          <w:szCs w:val="32"/>
        </w:rPr>
        <w:t>万元，占</w:t>
      </w:r>
      <w:r>
        <w:rPr>
          <w:rFonts w:hint="eastAsia" w:ascii="仿宋" w:hAnsi="仿宋" w:eastAsia="仿宋" w:cs="仿宋"/>
          <w:sz w:val="32"/>
          <w:szCs w:val="32"/>
          <w:lang w:val="en-US" w:eastAsia="zh-CN"/>
        </w:rPr>
        <w:t>2.34</w:t>
      </w:r>
      <w:r>
        <w:rPr>
          <w:rFonts w:hint="eastAsia" w:ascii="仿宋" w:hAnsi="仿宋" w:eastAsia="仿宋" w:cs="仿宋"/>
          <w:sz w:val="32"/>
          <w:szCs w:val="32"/>
        </w:rPr>
        <w:t>%；农林水（类）支出</w:t>
      </w:r>
      <w:r>
        <w:rPr>
          <w:rFonts w:hint="eastAsia" w:ascii="仿宋" w:hAnsi="仿宋" w:eastAsia="仿宋" w:cs="仿宋"/>
          <w:sz w:val="32"/>
          <w:szCs w:val="32"/>
          <w:lang w:val="en-US" w:eastAsia="zh-CN"/>
        </w:rPr>
        <w:t>1773.49</w:t>
      </w:r>
      <w:r>
        <w:rPr>
          <w:rFonts w:hint="eastAsia" w:ascii="仿宋" w:hAnsi="仿宋" w:eastAsia="仿宋" w:cs="仿宋"/>
          <w:sz w:val="32"/>
          <w:szCs w:val="32"/>
        </w:rPr>
        <w:t>万元，占</w:t>
      </w:r>
      <w:r>
        <w:rPr>
          <w:rFonts w:hint="eastAsia" w:ascii="仿宋" w:hAnsi="仿宋" w:eastAsia="仿宋" w:cs="仿宋"/>
          <w:sz w:val="32"/>
          <w:szCs w:val="32"/>
          <w:lang w:val="en-US" w:eastAsia="zh-CN"/>
        </w:rPr>
        <w:t>52.9</w:t>
      </w:r>
      <w:r>
        <w:rPr>
          <w:rFonts w:hint="eastAsia" w:ascii="仿宋" w:hAnsi="仿宋" w:eastAsia="仿宋" w:cs="仿宋"/>
          <w:sz w:val="32"/>
          <w:szCs w:val="32"/>
        </w:rPr>
        <w:t>%；交通运输（类）支出</w:t>
      </w:r>
      <w:r>
        <w:rPr>
          <w:rFonts w:hint="eastAsia" w:ascii="仿宋" w:hAnsi="仿宋" w:eastAsia="仿宋" w:cs="仿宋"/>
          <w:sz w:val="32"/>
          <w:szCs w:val="32"/>
          <w:lang w:val="en-US" w:eastAsia="zh-CN"/>
        </w:rPr>
        <w:t>39.76</w:t>
      </w:r>
      <w:r>
        <w:rPr>
          <w:rFonts w:hint="eastAsia" w:ascii="仿宋" w:hAnsi="仿宋" w:eastAsia="仿宋" w:cs="仿宋"/>
          <w:sz w:val="32"/>
          <w:szCs w:val="32"/>
        </w:rPr>
        <w:t>万元，占</w:t>
      </w:r>
      <w:r>
        <w:rPr>
          <w:rFonts w:hint="eastAsia" w:ascii="仿宋" w:hAnsi="仿宋" w:eastAsia="仿宋" w:cs="仿宋"/>
          <w:sz w:val="32"/>
          <w:szCs w:val="32"/>
          <w:lang w:val="en-US" w:eastAsia="zh-CN"/>
        </w:rPr>
        <w:t>1.2</w:t>
      </w:r>
      <w:r>
        <w:rPr>
          <w:rFonts w:hint="eastAsia" w:ascii="仿宋" w:hAnsi="仿宋" w:eastAsia="仿宋" w:cs="仿宋"/>
          <w:sz w:val="32"/>
          <w:szCs w:val="32"/>
        </w:rPr>
        <w:t>%；自然资源海洋气象（类）支出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95.39</w:t>
      </w:r>
      <w:r>
        <w:rPr>
          <w:rFonts w:hint="eastAsia" w:ascii="仿宋" w:hAnsi="仿宋" w:eastAsia="仿宋" w:cs="仿宋"/>
          <w:sz w:val="32"/>
          <w:szCs w:val="32"/>
        </w:rPr>
        <w:t>万元，占</w:t>
      </w:r>
      <w:r>
        <w:rPr>
          <w:rFonts w:hint="eastAsia" w:ascii="仿宋" w:hAnsi="仿宋" w:eastAsia="仿宋" w:cs="仿宋"/>
          <w:sz w:val="32"/>
          <w:szCs w:val="32"/>
          <w:lang w:val="en-US" w:eastAsia="zh-CN"/>
        </w:rPr>
        <w:t>2.84</w:t>
      </w:r>
      <w:r>
        <w:rPr>
          <w:rFonts w:hint="eastAsia" w:ascii="仿宋" w:hAnsi="仿宋" w:eastAsia="仿宋" w:cs="仿宋"/>
          <w:sz w:val="32"/>
          <w:szCs w:val="32"/>
        </w:rPr>
        <w:t>%；灾害防治及应急管理（类）支出</w:t>
      </w:r>
      <w:r>
        <w:rPr>
          <w:rFonts w:hint="eastAsia" w:ascii="仿宋" w:hAnsi="仿宋" w:eastAsia="仿宋" w:cs="仿宋"/>
          <w:sz w:val="32"/>
          <w:szCs w:val="32"/>
          <w:lang w:val="en-US" w:eastAsia="zh-CN"/>
        </w:rPr>
        <w:t>1.44</w:t>
      </w:r>
      <w:r>
        <w:rPr>
          <w:rFonts w:hint="eastAsia" w:ascii="仿宋" w:hAnsi="仿宋" w:eastAsia="仿宋" w:cs="仿宋"/>
          <w:sz w:val="32"/>
          <w:szCs w:val="32"/>
        </w:rPr>
        <w:t>万元，占</w:t>
      </w:r>
      <w:r>
        <w:rPr>
          <w:rFonts w:hint="eastAsia" w:ascii="仿宋" w:hAnsi="仿宋" w:eastAsia="仿宋" w:cs="仿宋"/>
          <w:sz w:val="32"/>
          <w:szCs w:val="32"/>
          <w:lang w:val="en-US" w:eastAsia="zh-CN"/>
        </w:rPr>
        <w:t>0.04</w:t>
      </w:r>
      <w:r>
        <w:rPr>
          <w:rFonts w:hint="eastAsia" w:ascii="仿宋" w:hAnsi="仿宋" w:eastAsia="仿宋" w:cs="仿宋"/>
          <w:sz w:val="32"/>
          <w:szCs w:val="32"/>
        </w:rPr>
        <w:t>%；</w:t>
      </w:r>
      <w:r>
        <w:rPr>
          <w:rFonts w:hint="eastAsia" w:ascii="仿宋" w:hAnsi="仿宋" w:eastAsia="仿宋" w:cs="仿宋"/>
          <w:sz w:val="32"/>
          <w:szCs w:val="32"/>
          <w:lang w:eastAsia="zh-CN"/>
        </w:rPr>
        <w:t>其他</w:t>
      </w:r>
      <w:r>
        <w:rPr>
          <w:rFonts w:hint="eastAsia" w:ascii="仿宋" w:hAnsi="仿宋" w:eastAsia="仿宋" w:cs="仿宋"/>
          <w:sz w:val="32"/>
          <w:szCs w:val="32"/>
        </w:rPr>
        <w:t>（类）支出</w:t>
      </w:r>
      <w:r>
        <w:rPr>
          <w:rFonts w:hint="eastAsia" w:ascii="仿宋" w:hAnsi="仿宋" w:eastAsia="仿宋" w:cs="仿宋"/>
          <w:sz w:val="32"/>
          <w:szCs w:val="32"/>
          <w:lang w:val="en-US" w:eastAsia="zh-CN"/>
        </w:rPr>
        <w:t>50.41</w:t>
      </w:r>
      <w:r>
        <w:rPr>
          <w:rFonts w:hint="eastAsia" w:ascii="仿宋" w:hAnsi="仿宋" w:eastAsia="仿宋" w:cs="仿宋"/>
          <w:sz w:val="32"/>
          <w:szCs w:val="32"/>
        </w:rPr>
        <w:t>万元，占</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1.一般公共服务（类）人大事务（款）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90.92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23年人大工作仅有镇级预算安排，22年有县级支持资金，故而预算数下降</w:t>
      </w:r>
      <w:r>
        <w:rPr>
          <w:rFonts w:hint="eastAsia" w:ascii="仿宋" w:hAnsi="仿宋" w:eastAsia="仿宋" w:cs="仿宋"/>
          <w:sz w:val="32"/>
          <w:szCs w:val="32"/>
          <w:lang w:eastAsia="zh-CN"/>
        </w:rPr>
        <w:t>。</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 一般公共服务（类）政府办公厅（室）及相关机构事务（款）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年预算数为828.97万元，比上年预算数</w:t>
      </w:r>
      <w:r>
        <w:rPr>
          <w:rFonts w:hint="eastAsia" w:ascii="仿宋" w:hAnsi="仿宋" w:eastAsia="仿宋" w:cs="仿宋"/>
          <w:sz w:val="32"/>
          <w:szCs w:val="32"/>
          <w:lang w:val="en-US" w:eastAsia="zh-CN"/>
        </w:rPr>
        <w:t>减少227.04</w:t>
      </w:r>
      <w:r>
        <w:rPr>
          <w:rFonts w:hint="eastAsia" w:ascii="仿宋" w:hAnsi="仿宋" w:eastAsia="仿宋" w:cs="仿宋"/>
          <w:sz w:val="32"/>
          <w:szCs w:val="32"/>
        </w:rPr>
        <w:t>万元，主要是</w:t>
      </w:r>
      <w:r>
        <w:rPr>
          <w:rFonts w:hint="eastAsia" w:ascii="仿宋" w:hAnsi="仿宋" w:eastAsia="仿宋" w:cs="仿宋"/>
          <w:sz w:val="32"/>
          <w:szCs w:val="32"/>
          <w:highlight w:val="none"/>
          <w:lang w:val="en-US" w:eastAsia="zh-CN"/>
        </w:rPr>
        <w:t>落实过紧日子要求，压减一般性支出</w:t>
      </w:r>
      <w:r>
        <w:rPr>
          <w:rFonts w:hint="eastAsia" w:ascii="仿宋" w:hAnsi="仿宋" w:eastAsia="仿宋" w:cs="仿宋"/>
          <w:sz w:val="32"/>
          <w:szCs w:val="32"/>
          <w:lang w:val="en-US" w:eastAsia="zh-CN"/>
        </w:rPr>
        <w:t>。</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3.一般公共服务支出</w:t>
      </w:r>
      <w:r>
        <w:rPr>
          <w:rFonts w:hint="eastAsia" w:ascii="仿宋" w:hAnsi="仿宋" w:eastAsia="仿宋" w:cs="仿宋"/>
          <w:sz w:val="32"/>
          <w:szCs w:val="32"/>
        </w:rPr>
        <w:t>（类）统计信息事务（款）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4.20</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减少3.96</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年实际</w:t>
      </w:r>
      <w:r>
        <w:rPr>
          <w:rFonts w:hint="eastAsia" w:ascii="仿宋" w:hAnsi="仿宋" w:eastAsia="仿宋" w:cs="仿宋"/>
          <w:sz w:val="32"/>
          <w:szCs w:val="32"/>
          <w:lang w:val="en-US" w:eastAsia="zh-CN"/>
        </w:rPr>
        <w:t>支出精准确定2024年</w:t>
      </w:r>
      <w:r>
        <w:rPr>
          <w:rFonts w:hint="eastAsia" w:ascii="仿宋" w:hAnsi="仿宋" w:eastAsia="仿宋" w:cs="仿宋"/>
          <w:sz w:val="32"/>
          <w:szCs w:val="32"/>
          <w:lang w:eastAsia="zh-CN"/>
        </w:rPr>
        <w:t>预算，</w:t>
      </w:r>
      <w:r>
        <w:rPr>
          <w:rFonts w:hint="eastAsia" w:ascii="仿宋" w:hAnsi="仿宋" w:eastAsia="仿宋" w:cs="仿宋"/>
          <w:sz w:val="32"/>
          <w:szCs w:val="32"/>
          <w:lang w:val="en-US" w:eastAsia="zh-CN"/>
        </w:rPr>
        <w:t>故而减少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4.一般公共服务支出</w:t>
      </w:r>
      <w:r>
        <w:rPr>
          <w:rFonts w:hint="eastAsia" w:ascii="仿宋" w:hAnsi="仿宋" w:eastAsia="仿宋" w:cs="仿宋"/>
          <w:sz w:val="32"/>
          <w:szCs w:val="32"/>
        </w:rPr>
        <w:t>（类）财政事务（款）</w:t>
      </w:r>
      <w:r>
        <w:rPr>
          <w:rFonts w:hint="eastAsia" w:ascii="仿宋" w:hAnsi="仿宋" w:eastAsia="仿宋" w:cs="仿宋"/>
          <w:sz w:val="32"/>
          <w:szCs w:val="32"/>
          <w:lang w:val="en-US"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上年预算数</w:t>
      </w:r>
      <w:r>
        <w:rPr>
          <w:rFonts w:hint="eastAsia" w:ascii="仿宋" w:hAnsi="仿宋" w:eastAsia="仿宋" w:cs="仿宋"/>
          <w:sz w:val="32"/>
          <w:szCs w:val="32"/>
          <w:lang w:eastAsia="zh-CN"/>
        </w:rPr>
        <w:t>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5.一般公共服务支出</w:t>
      </w:r>
      <w:r>
        <w:rPr>
          <w:rFonts w:hint="eastAsia" w:ascii="仿宋" w:hAnsi="仿宋" w:eastAsia="仿宋" w:cs="仿宋"/>
          <w:sz w:val="32"/>
          <w:szCs w:val="32"/>
        </w:rPr>
        <w:t>（类）</w:t>
      </w:r>
      <w:r>
        <w:rPr>
          <w:rFonts w:hint="eastAsia" w:ascii="仿宋" w:hAnsi="仿宋" w:eastAsia="仿宋" w:cs="仿宋"/>
          <w:sz w:val="32"/>
          <w:szCs w:val="32"/>
          <w:lang w:val="en-US" w:eastAsia="zh-CN"/>
        </w:rPr>
        <w:t>审计</w:t>
      </w:r>
      <w:r>
        <w:rPr>
          <w:rFonts w:hint="eastAsia" w:ascii="仿宋" w:hAnsi="仿宋" w:eastAsia="仿宋" w:cs="仿宋"/>
          <w:sz w:val="32"/>
          <w:szCs w:val="32"/>
        </w:rPr>
        <w:t>事务（款）</w:t>
      </w:r>
      <w:r>
        <w:rPr>
          <w:rFonts w:hint="eastAsia" w:ascii="仿宋" w:hAnsi="仿宋" w:eastAsia="仿宋" w:cs="仿宋"/>
          <w:sz w:val="32"/>
          <w:szCs w:val="32"/>
          <w:lang w:val="en-US"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增加1万元，主要是新增审计工作经费，故而增加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6.一般公共服务支出</w:t>
      </w:r>
      <w:r>
        <w:rPr>
          <w:rFonts w:hint="eastAsia" w:ascii="仿宋" w:hAnsi="仿宋" w:eastAsia="仿宋" w:cs="仿宋"/>
          <w:sz w:val="32"/>
          <w:szCs w:val="32"/>
        </w:rPr>
        <w:t>（类）纪检监察事务（款）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减少5</w:t>
      </w:r>
      <w:r>
        <w:rPr>
          <w:rFonts w:hint="eastAsia" w:ascii="仿宋" w:hAnsi="仿宋" w:eastAsia="仿宋" w:cs="仿宋"/>
          <w:sz w:val="32"/>
          <w:szCs w:val="32"/>
        </w:rPr>
        <w:t>万元，主要是</w:t>
      </w:r>
      <w:r>
        <w:rPr>
          <w:rFonts w:hint="eastAsia" w:ascii="仿宋" w:hAnsi="仿宋" w:eastAsia="仿宋" w:cs="仿宋"/>
          <w:sz w:val="32"/>
          <w:szCs w:val="32"/>
          <w:highlight w:val="none"/>
          <w:lang w:val="en-US" w:eastAsia="zh-CN"/>
        </w:rPr>
        <w:t>落实过紧日子要求，预判</w:t>
      </w:r>
      <w:r>
        <w:rPr>
          <w:rFonts w:hint="eastAsia" w:ascii="仿宋" w:hAnsi="仿宋" w:eastAsia="仿宋" w:cs="仿宋"/>
          <w:sz w:val="32"/>
          <w:szCs w:val="32"/>
          <w:lang w:eastAsia="zh-CN"/>
        </w:rPr>
        <w:t>2024年实际工作</w:t>
      </w:r>
      <w:r>
        <w:rPr>
          <w:rFonts w:hint="eastAsia" w:ascii="仿宋" w:hAnsi="仿宋" w:eastAsia="仿宋" w:cs="仿宋"/>
          <w:sz w:val="32"/>
          <w:szCs w:val="32"/>
          <w:lang w:val="en-US" w:eastAsia="zh-CN"/>
        </w:rPr>
        <w:t>减少</w:t>
      </w:r>
      <w:r>
        <w:rPr>
          <w:rFonts w:hint="eastAsia" w:ascii="仿宋" w:hAnsi="仿宋" w:eastAsia="仿宋" w:cs="仿宋"/>
          <w:sz w:val="32"/>
          <w:szCs w:val="32"/>
          <w:lang w:eastAsia="zh-CN"/>
        </w:rPr>
        <w:t>预算，</w:t>
      </w:r>
      <w:r>
        <w:rPr>
          <w:rFonts w:hint="eastAsia" w:ascii="仿宋" w:hAnsi="仿宋" w:eastAsia="仿宋" w:cs="仿宋"/>
          <w:sz w:val="32"/>
          <w:szCs w:val="32"/>
          <w:lang w:val="en-US" w:eastAsia="zh-CN"/>
        </w:rPr>
        <w:t>故而减少。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7.一般公共服务支出</w:t>
      </w:r>
      <w:r>
        <w:rPr>
          <w:rFonts w:hint="eastAsia" w:ascii="仿宋" w:hAnsi="仿宋" w:eastAsia="仿宋" w:cs="仿宋"/>
          <w:sz w:val="32"/>
          <w:szCs w:val="32"/>
        </w:rPr>
        <w:t>（类）群众团体事务（款）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5.3</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上年预算数</w:t>
      </w:r>
      <w:r>
        <w:rPr>
          <w:rFonts w:hint="eastAsia" w:ascii="仿宋" w:hAnsi="仿宋" w:eastAsia="仿宋" w:cs="仿宋"/>
          <w:sz w:val="32"/>
          <w:szCs w:val="32"/>
          <w:lang w:eastAsia="zh-CN"/>
        </w:rPr>
        <w:t>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8.一般公共服务支出</w:t>
      </w:r>
      <w:r>
        <w:rPr>
          <w:rFonts w:hint="eastAsia" w:ascii="仿宋" w:hAnsi="仿宋" w:eastAsia="仿宋" w:cs="仿宋"/>
          <w:sz w:val="32"/>
          <w:szCs w:val="32"/>
        </w:rPr>
        <w:t>（类）党委办公厅（室）及相关机构事务（款）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69.12</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增加15</w:t>
      </w:r>
      <w:r>
        <w:rPr>
          <w:rFonts w:hint="eastAsia" w:ascii="仿宋" w:hAnsi="仿宋" w:eastAsia="仿宋" w:cs="仿宋"/>
          <w:sz w:val="32"/>
          <w:szCs w:val="32"/>
        </w:rPr>
        <w:t>元，主要是</w:t>
      </w:r>
      <w:r>
        <w:rPr>
          <w:rFonts w:hint="eastAsia" w:ascii="仿宋" w:hAnsi="仿宋" w:eastAsia="仿宋" w:cs="仿宋"/>
          <w:sz w:val="32"/>
          <w:szCs w:val="32"/>
          <w:lang w:eastAsia="zh-CN"/>
        </w:rPr>
        <w:t>支出功能分类调整，</w:t>
      </w:r>
      <w:r>
        <w:rPr>
          <w:rFonts w:hint="eastAsia" w:ascii="仿宋" w:hAnsi="仿宋" w:eastAsia="仿宋" w:cs="仿宋"/>
          <w:sz w:val="32"/>
          <w:szCs w:val="32"/>
          <w:lang w:val="en-US" w:eastAsia="zh-CN"/>
        </w:rPr>
        <w:t>镇级党建工作经费功能分类调整为此项，故而增加</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9.一般公共服务支出</w:t>
      </w:r>
      <w:r>
        <w:rPr>
          <w:rFonts w:hint="eastAsia" w:ascii="仿宋" w:hAnsi="仿宋" w:eastAsia="仿宋" w:cs="仿宋"/>
          <w:sz w:val="32"/>
          <w:szCs w:val="32"/>
        </w:rPr>
        <w:t>（类）组织事务（款）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5.50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4.38</w:t>
      </w:r>
      <w:r>
        <w:rPr>
          <w:rFonts w:hint="eastAsia" w:ascii="仿宋" w:hAnsi="仿宋" w:eastAsia="仿宋" w:cs="仿宋"/>
          <w:sz w:val="32"/>
          <w:szCs w:val="32"/>
        </w:rPr>
        <w:t>万元，主要是主要是</w:t>
      </w:r>
      <w:r>
        <w:rPr>
          <w:rFonts w:hint="eastAsia" w:ascii="仿宋" w:hAnsi="仿宋" w:eastAsia="仿宋" w:cs="仿宋"/>
          <w:sz w:val="32"/>
          <w:szCs w:val="32"/>
          <w:lang w:eastAsia="zh-CN"/>
        </w:rPr>
        <w:t>支出功能分类调整，调整为行政运行。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color w:val="auto"/>
          <w:sz w:val="32"/>
          <w:szCs w:val="32"/>
          <w:lang w:val="en-US" w:eastAsia="zh-CN"/>
        </w:rPr>
        <w:t>一般公共服务支出</w:t>
      </w:r>
      <w:r>
        <w:rPr>
          <w:rFonts w:hint="eastAsia" w:ascii="仿宋" w:hAnsi="仿宋" w:eastAsia="仿宋" w:cs="仿宋"/>
          <w:color w:val="auto"/>
          <w:sz w:val="32"/>
          <w:szCs w:val="32"/>
        </w:rPr>
        <w:t>（类）宣传事务</w:t>
      </w:r>
      <w:r>
        <w:rPr>
          <w:rFonts w:hint="eastAsia" w:ascii="仿宋" w:hAnsi="仿宋" w:eastAsia="仿宋" w:cs="仿宋"/>
          <w:sz w:val="32"/>
          <w:szCs w:val="32"/>
        </w:rPr>
        <w:t>（款）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38</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增加38</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rPr>
        <w:t>主要是</w:t>
      </w:r>
      <w:r>
        <w:rPr>
          <w:rFonts w:hint="eastAsia" w:ascii="仿宋" w:hAnsi="仿宋" w:eastAsia="仿宋" w:cs="仿宋"/>
          <w:sz w:val="32"/>
          <w:szCs w:val="32"/>
          <w:lang w:eastAsia="zh-CN"/>
        </w:rPr>
        <w:t>支出功能分类调整，</w:t>
      </w:r>
      <w:r>
        <w:rPr>
          <w:rFonts w:hint="eastAsia" w:ascii="仿宋" w:hAnsi="仿宋" w:eastAsia="仿宋" w:cs="仿宋"/>
          <w:sz w:val="32"/>
          <w:szCs w:val="32"/>
          <w:lang w:val="en-US" w:eastAsia="zh-CN"/>
        </w:rPr>
        <w:t>镇级宣传工作经费功能分类调整为此项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11.一般公共服务支出</w:t>
      </w:r>
      <w:r>
        <w:rPr>
          <w:rFonts w:hint="eastAsia" w:ascii="仿宋" w:hAnsi="仿宋" w:eastAsia="仿宋" w:cs="仿宋"/>
          <w:sz w:val="32"/>
          <w:szCs w:val="32"/>
        </w:rPr>
        <w:t>（类）其他一般公共服务支出（款）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40.81</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减少1.36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根据2024年实际工作进行预算缩减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val="en-US" w:eastAsia="zh-CN"/>
        </w:rPr>
        <w:t>12.</w:t>
      </w:r>
      <w:r>
        <w:rPr>
          <w:rFonts w:hint="eastAsia" w:ascii="仿宋" w:hAnsi="仿宋" w:eastAsia="仿宋" w:cs="仿宋"/>
          <w:color w:val="000000" w:themeColor="text1"/>
          <w:sz w:val="32"/>
          <w:szCs w:val="32"/>
          <w:lang w:val="en-US" w:eastAsia="zh-CN"/>
          <w14:textFill>
            <w14:solidFill>
              <w14:schemeClr w14:val="tx1"/>
            </w14:solidFill>
          </w14:textFill>
        </w:rPr>
        <w:t>公共安全支出</w:t>
      </w:r>
      <w:r>
        <w:rPr>
          <w:rFonts w:hint="eastAsia" w:ascii="仿宋" w:hAnsi="仿宋" w:eastAsia="仿宋" w:cs="仿宋"/>
          <w:color w:val="000000" w:themeColor="text1"/>
          <w:sz w:val="32"/>
          <w:szCs w:val="32"/>
          <w14:textFill>
            <w14:solidFill>
              <w14:schemeClr w14:val="tx1"/>
            </w14:solidFill>
          </w14:textFill>
        </w:rPr>
        <w:t>（类）</w:t>
      </w:r>
      <w:r>
        <w:rPr>
          <w:rFonts w:hint="eastAsia" w:ascii="仿宋" w:hAnsi="仿宋" w:eastAsia="仿宋" w:cs="仿宋"/>
          <w:color w:val="000000" w:themeColor="text1"/>
          <w:sz w:val="32"/>
          <w:szCs w:val="32"/>
          <w:lang w:val="en-US" w:eastAsia="zh-CN"/>
          <w14:textFill>
            <w14:solidFill>
              <w14:schemeClr w14:val="tx1"/>
            </w14:solidFill>
          </w14:textFill>
        </w:rPr>
        <w:t>公共安全支出</w:t>
      </w:r>
      <w:r>
        <w:rPr>
          <w:rFonts w:hint="eastAsia" w:ascii="仿宋" w:hAnsi="仿宋" w:eastAsia="仿宋" w:cs="仿宋"/>
          <w:color w:val="000000" w:themeColor="text1"/>
          <w:sz w:val="32"/>
          <w:szCs w:val="32"/>
          <w14:textFill>
            <w14:solidFill>
              <w14:schemeClr w14:val="tx1"/>
            </w14:solidFill>
          </w14:textFill>
        </w:rPr>
        <w:t>（款）</w:t>
      </w:r>
      <w:r>
        <w:rPr>
          <w:rFonts w:hint="eastAsia" w:ascii="仿宋" w:hAnsi="仿宋" w:eastAsia="仿宋" w:cs="仿宋"/>
          <w:color w:val="000000" w:themeColor="text1"/>
          <w:sz w:val="32"/>
          <w:szCs w:val="32"/>
          <w:lang w:val="en-US" w:eastAsia="zh-CN"/>
          <w14:textFill>
            <w14:solidFill>
              <w14:schemeClr w14:val="tx1"/>
            </w14:solidFill>
          </w14:textFill>
        </w:rPr>
        <w:t>2024</w:t>
      </w:r>
      <w:r>
        <w:rPr>
          <w:rFonts w:hint="eastAsia" w:ascii="仿宋" w:hAnsi="仿宋" w:eastAsia="仿宋" w:cs="仿宋"/>
          <w:color w:val="000000" w:themeColor="text1"/>
          <w:sz w:val="32"/>
          <w:szCs w:val="32"/>
          <w14:textFill>
            <w14:solidFill>
              <w14:schemeClr w14:val="tx1"/>
            </w14:solidFill>
          </w14:textFill>
        </w:rPr>
        <w:t>年预算数为</w:t>
      </w:r>
      <w:r>
        <w:rPr>
          <w:rFonts w:hint="eastAsia" w:ascii="仿宋" w:hAnsi="仿宋" w:eastAsia="仿宋" w:cs="仿宋"/>
          <w:color w:val="000000" w:themeColor="text1"/>
          <w:sz w:val="32"/>
          <w:szCs w:val="32"/>
          <w:lang w:val="en-US" w:eastAsia="zh-CN"/>
          <w14:textFill>
            <w14:solidFill>
              <w14:schemeClr w14:val="tx1"/>
            </w14:solidFill>
          </w14:textFill>
        </w:rPr>
        <w:t>49.92</w:t>
      </w:r>
      <w:r>
        <w:rPr>
          <w:rFonts w:hint="eastAsia" w:ascii="仿宋" w:hAnsi="仿宋" w:eastAsia="仿宋" w:cs="仿宋"/>
          <w:color w:val="000000" w:themeColor="text1"/>
          <w:sz w:val="32"/>
          <w:szCs w:val="32"/>
          <w14:textFill>
            <w14:solidFill>
              <w14:schemeClr w14:val="tx1"/>
            </w14:solidFill>
          </w14:textFill>
        </w:rPr>
        <w:t>万元，比上年预算数</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31.42万元，主要是</w:t>
      </w:r>
      <w:r>
        <w:rPr>
          <w:rFonts w:hint="eastAsia" w:ascii="仿宋" w:hAnsi="仿宋" w:eastAsia="仿宋" w:cs="仿宋"/>
          <w:sz w:val="32"/>
          <w:szCs w:val="32"/>
          <w:lang w:val="en-US" w:eastAsia="zh-CN"/>
        </w:rPr>
        <w:t>镇级禁毒综治维稳工作经费功能分类调整为此项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故而增加</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jc w:val="left"/>
        <w:rPr>
          <w:rFonts w:hint="eastAsia" w:ascii="仿宋" w:hAnsi="仿宋" w:eastAsia="仿宋" w:cs="仿宋"/>
          <w:sz w:val="32"/>
          <w:szCs w:val="32"/>
          <w:highlight w:val="yellow"/>
          <w:lang w:val="en-US"/>
        </w:rPr>
      </w:pPr>
      <w:r>
        <w:rPr>
          <w:rFonts w:hint="eastAsia" w:ascii="仿宋" w:hAnsi="仿宋" w:eastAsia="仿宋" w:cs="仿宋"/>
          <w:color w:val="000000" w:themeColor="text1"/>
          <w:sz w:val="32"/>
          <w:szCs w:val="32"/>
          <w:lang w:val="en-US" w:eastAsia="zh-CN"/>
          <w14:textFill>
            <w14:solidFill>
              <w14:schemeClr w14:val="tx1"/>
            </w14:solidFill>
          </w14:textFill>
        </w:rPr>
        <w:t>13.教育支出</w:t>
      </w:r>
      <w:r>
        <w:rPr>
          <w:rFonts w:hint="eastAsia" w:ascii="仿宋" w:hAnsi="仿宋" w:eastAsia="仿宋" w:cs="仿宋"/>
          <w:sz w:val="32"/>
          <w:szCs w:val="32"/>
        </w:rPr>
        <w:t>（类）进修及培训（款）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减少2万，主要是</w:t>
      </w:r>
      <w:r>
        <w:rPr>
          <w:rFonts w:hint="eastAsia" w:ascii="仿宋" w:hAnsi="仿宋" w:eastAsia="仿宋" w:cs="仿宋"/>
          <w:sz w:val="32"/>
          <w:szCs w:val="32"/>
        </w:rPr>
        <w:t>党校分校培训经费</w:t>
      </w:r>
      <w:r>
        <w:rPr>
          <w:rFonts w:hint="eastAsia" w:ascii="仿宋" w:hAnsi="仿宋" w:eastAsia="仿宋" w:cs="仿宋"/>
          <w:sz w:val="32"/>
          <w:szCs w:val="32"/>
          <w:lang w:val="en-US" w:eastAsia="zh-CN"/>
        </w:rPr>
        <w:t>缩减，故而减少</w:t>
      </w:r>
      <w:r>
        <w:rPr>
          <w:rFonts w:hint="eastAsia" w:ascii="仿宋" w:hAnsi="仿宋" w:eastAsia="仿宋" w:cs="仿宋"/>
          <w:sz w:val="32"/>
          <w:szCs w:val="32"/>
          <w:highlight w:val="none"/>
          <w:lang w:val="en-US" w:eastAsia="zh-CN"/>
        </w:rPr>
        <w:t>。</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14.文化旅游体育与传媒支出</w:t>
      </w:r>
      <w:r>
        <w:rPr>
          <w:rFonts w:hint="eastAsia" w:ascii="仿宋" w:hAnsi="仿宋" w:eastAsia="仿宋" w:cs="仿宋"/>
          <w:sz w:val="32"/>
          <w:szCs w:val="32"/>
        </w:rPr>
        <w:t>（类）文化和旅游（款）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13.16</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减少10.88</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旅游公厕的支出功能分类有调整，故而减少</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15.社会保障和就业支出（类）行政事业单位养老支出（款）2024年预算数为96.90万元，比上年预算数减少19.12万元，主要是增加下达2022年职业年金资金指标，故而增加。</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16.社会保障和就业支出（类）退役安置（款）2024年预算数为3.78万元，比上年预算数增加3.78万元，主要是支出功能分类调整，故而增加。</w:t>
      </w:r>
    </w:p>
    <w:p>
      <w:pPr>
        <w:ind w:firstLine="64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17.社会保障和就业支出（类）残疾人事业（项）2024年预算数为6.36万元，比上年预算数减少6.36万元，主要是残疾人保障金于年初编制预算是纳入，故而增加。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18.</w:t>
      </w: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（类）行政事业单位医疗（款）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84.30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8万元，主要是缴纳基数上调，故而增加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19.节能环保支出</w:t>
      </w:r>
      <w:r>
        <w:rPr>
          <w:rFonts w:hint="eastAsia" w:ascii="仿宋" w:hAnsi="仿宋" w:eastAsia="仿宋" w:cs="仿宋"/>
          <w:sz w:val="32"/>
          <w:szCs w:val="32"/>
        </w:rPr>
        <w:t>（类）环境保护管理事务（款）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12.24</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减少109.41</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24年仅有环保工作为此款项经费，23年将环保网格员、乡村振兴工作中涉及环保类资金皆放此款项中，故而增加</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20.节能环保支出</w:t>
      </w:r>
      <w:r>
        <w:rPr>
          <w:rFonts w:hint="eastAsia" w:ascii="仿宋" w:hAnsi="仿宋" w:eastAsia="仿宋" w:cs="仿宋"/>
          <w:sz w:val="32"/>
          <w:szCs w:val="32"/>
        </w:rPr>
        <w:t>（类）自然生态保护（款）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10.7</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增加10.7</w:t>
      </w:r>
      <w:r>
        <w:rPr>
          <w:rFonts w:hint="eastAsia" w:ascii="仿宋" w:hAnsi="仿宋" w:eastAsia="仿宋" w:cs="仿宋"/>
          <w:sz w:val="32"/>
          <w:szCs w:val="32"/>
        </w:rPr>
        <w:t>元，主要是</w:t>
      </w:r>
      <w:r>
        <w:rPr>
          <w:rFonts w:hint="eastAsia" w:ascii="仿宋" w:hAnsi="仿宋" w:eastAsia="仿宋" w:cs="仿宋"/>
          <w:sz w:val="32"/>
          <w:szCs w:val="32"/>
          <w:lang w:val="en-US" w:eastAsia="zh-CN"/>
        </w:rPr>
        <w:t>23年将次款项支出功能分类资金并入环保保护管理事务中，24年列为农村环境保护中，故而增加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21.城乡社区支出</w:t>
      </w:r>
      <w:r>
        <w:rPr>
          <w:rFonts w:hint="eastAsia" w:ascii="仿宋" w:hAnsi="仿宋" w:eastAsia="仿宋" w:cs="仿宋"/>
          <w:color w:val="auto"/>
          <w:sz w:val="32"/>
          <w:szCs w:val="32"/>
        </w:rPr>
        <w:t>（类）城乡社区管理事务（款）</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13.03</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增加13.03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24年新增人口数据起底式大清查房屋调查工作经费，故而增加。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城乡社区支出（类）</w:t>
      </w:r>
      <w:r>
        <w:rPr>
          <w:rFonts w:hint="eastAsia" w:ascii="仿宋" w:hAnsi="仿宋" w:eastAsia="仿宋" w:cs="仿宋"/>
          <w:color w:val="auto"/>
          <w:sz w:val="32"/>
          <w:szCs w:val="32"/>
          <w:lang w:val="en-US" w:eastAsia="zh-CN"/>
        </w:rPr>
        <w:t>城乡社区规划与管理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款</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65.64</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增加65.64万元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新增村庄规划编制工作经费，故而增加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23.农林水支出</w:t>
      </w:r>
      <w:r>
        <w:rPr>
          <w:rFonts w:hint="eastAsia" w:ascii="仿宋" w:hAnsi="仿宋" w:eastAsia="仿宋" w:cs="仿宋"/>
          <w:sz w:val="32"/>
          <w:szCs w:val="32"/>
        </w:rPr>
        <w:t>（类）农业农村（款）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169.97</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34.87</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2024年实际工作支出增加农业农村工作预算，并且</w:t>
      </w:r>
      <w:r>
        <w:rPr>
          <w:rFonts w:hint="eastAsia" w:ascii="仿宋" w:hAnsi="仿宋" w:eastAsia="仿宋" w:cs="仿宋"/>
          <w:sz w:val="32"/>
          <w:szCs w:val="32"/>
          <w:highlight w:val="none"/>
          <w:lang w:val="en-US" w:eastAsia="zh-CN"/>
        </w:rPr>
        <w:t>2024年上级主管部门不再保留部门预留资金，不再实行二次分配，预算由我单位编制，故而增加</w:t>
      </w:r>
      <w:r>
        <w:rPr>
          <w:rFonts w:hint="eastAsia" w:ascii="仿宋" w:hAnsi="仿宋" w:eastAsia="仿宋" w:cs="仿宋"/>
          <w:sz w:val="32"/>
          <w:szCs w:val="32"/>
          <w:lang w:val="en-US" w:eastAsia="zh-CN"/>
        </w:rPr>
        <w:t>。</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24.农林水支出</w:t>
      </w:r>
      <w:r>
        <w:rPr>
          <w:rFonts w:hint="eastAsia" w:ascii="仿宋" w:hAnsi="仿宋" w:eastAsia="仿宋" w:cs="仿宋"/>
          <w:sz w:val="32"/>
          <w:szCs w:val="32"/>
        </w:rPr>
        <w:t>（类）林业和草原（款）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33.03</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减少17.86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林长制工作经费减少</w:t>
      </w:r>
      <w:r>
        <w:rPr>
          <w:rFonts w:hint="eastAsia" w:ascii="仿宋" w:hAnsi="仿宋" w:eastAsia="仿宋" w:cs="仿宋"/>
          <w:sz w:val="32"/>
          <w:szCs w:val="32"/>
          <w:lang w:eastAsia="zh-CN"/>
        </w:rPr>
        <w:t>。</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25.农林水支出</w:t>
      </w:r>
      <w:r>
        <w:rPr>
          <w:rFonts w:hint="eastAsia" w:ascii="仿宋" w:hAnsi="仿宋" w:eastAsia="仿宋" w:cs="仿宋"/>
          <w:sz w:val="32"/>
          <w:szCs w:val="32"/>
        </w:rPr>
        <w:t>（类）水利（款）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22.05</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与上年预算持平</w:t>
      </w:r>
      <w:r>
        <w:rPr>
          <w:rFonts w:hint="eastAsia" w:ascii="仿宋" w:hAnsi="仿宋" w:eastAsia="仿宋" w:cs="仿宋"/>
          <w:sz w:val="32"/>
          <w:szCs w:val="32"/>
          <w:lang w:eastAsia="zh-CN"/>
        </w:rPr>
        <w:t>。</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26.农林水支出</w:t>
      </w:r>
      <w:r>
        <w:rPr>
          <w:rFonts w:hint="eastAsia" w:ascii="仿宋" w:hAnsi="仿宋" w:eastAsia="仿宋" w:cs="仿宋"/>
          <w:sz w:val="32"/>
          <w:szCs w:val="32"/>
        </w:rPr>
        <w:t>（类）巩固脱贫攻坚成果衔接乡村振兴（款）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731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731</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衔接资金纳入年初预算进行编制，故而增加。</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27.农林水支出</w:t>
      </w:r>
      <w:r>
        <w:rPr>
          <w:rFonts w:hint="eastAsia" w:ascii="仿宋" w:hAnsi="仿宋" w:eastAsia="仿宋" w:cs="仿宋"/>
          <w:sz w:val="32"/>
          <w:szCs w:val="32"/>
        </w:rPr>
        <w:t>（类）农村综合改革（款）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817.44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116.86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各村（居）工作经费增加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28.交通运输支出</w:t>
      </w:r>
      <w:r>
        <w:rPr>
          <w:rFonts w:hint="eastAsia" w:ascii="仿宋" w:hAnsi="仿宋" w:eastAsia="仿宋" w:cs="仿宋"/>
          <w:sz w:val="32"/>
          <w:szCs w:val="32"/>
        </w:rPr>
        <w:t>（类）公路水路运输（款）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39.76</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139.18</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农村公路养护资金中央级资金纳入年初预算编制下达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28.住房保障支出</w:t>
      </w:r>
      <w:r>
        <w:rPr>
          <w:rFonts w:hint="eastAsia" w:ascii="仿宋" w:hAnsi="仿宋" w:eastAsia="仿宋" w:cs="仿宋"/>
          <w:sz w:val="32"/>
          <w:szCs w:val="32"/>
        </w:rPr>
        <w:t>类）保障性安居工程支出（款）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41.88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12.63</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农村危房改造资金和抗震改造资金预算较23年有所减少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29.住房保障支出</w:t>
      </w:r>
      <w:r>
        <w:rPr>
          <w:rFonts w:hint="eastAsia" w:ascii="仿宋" w:hAnsi="仿宋" w:eastAsia="仿宋" w:cs="仿宋"/>
          <w:sz w:val="32"/>
          <w:szCs w:val="32"/>
        </w:rPr>
        <w:t>类住房改革支出（款）</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41.88</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增加3.1</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住房公积金缴纳比例上调，故而增加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30.灾害防治及应急管理支出（类）自然灾害防治（款）2024年预算数为1.44万元，与上年度持平。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cs="仿宋_GB2312"/>
          <w:sz w:val="32"/>
          <w:szCs w:val="32"/>
          <w:lang w:val="en-US" w:eastAsia="zh-CN"/>
        </w:rPr>
      </w:pPr>
      <w:r>
        <w:rPr>
          <w:rFonts w:hint="eastAsia" w:ascii="仿宋" w:hAnsi="仿宋" w:eastAsia="仿宋" w:cs="仿宋"/>
          <w:color w:val="000000"/>
          <w:sz w:val="32"/>
          <w:szCs w:val="32"/>
          <w:lang w:val="en-US" w:eastAsia="zh-CN"/>
        </w:rPr>
        <w:t>34.</w:t>
      </w:r>
      <w:r>
        <w:rPr>
          <w:rFonts w:hint="eastAsia" w:ascii="仿宋" w:hAnsi="仿宋" w:eastAsia="仿宋" w:cs="仿宋"/>
          <w:sz w:val="32"/>
          <w:szCs w:val="32"/>
        </w:rPr>
        <w:t>其他支出（类）</w:t>
      </w:r>
      <w:r>
        <w:rPr>
          <w:rFonts w:hint="eastAsia" w:ascii="仿宋" w:hAnsi="仿宋" w:eastAsia="仿宋" w:cs="仿宋"/>
          <w:sz w:val="32"/>
          <w:szCs w:val="32"/>
          <w:lang w:val="en-US" w:eastAsia="zh-CN"/>
        </w:rPr>
        <w:t>年初预留</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145.46</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减少95.05</w:t>
      </w:r>
      <w:r>
        <w:rPr>
          <w:rFonts w:hint="eastAsia" w:ascii="仿宋" w:hAnsi="仿宋" w:eastAsia="仿宋" w:cs="仿宋"/>
          <w:sz w:val="32"/>
          <w:szCs w:val="32"/>
        </w:rPr>
        <w:t>元，主要是</w:t>
      </w:r>
      <w:r>
        <w:rPr>
          <w:rFonts w:hint="eastAsia" w:ascii="仿宋" w:hAnsi="仿宋" w:eastAsia="仿宋" w:cs="仿宋"/>
          <w:sz w:val="32"/>
          <w:szCs w:val="32"/>
          <w:lang w:val="en-US" w:eastAsia="zh-CN"/>
        </w:rPr>
        <w:t>镇级包干经费较23年有所减少，年初预留资金压缩</w:t>
      </w:r>
      <w:r>
        <w:rPr>
          <w:rFonts w:hint="eastAsia" w:ascii="仿宋" w:hAnsi="仿宋" w:eastAsia="仿宋" w:cs="仿宋"/>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848.56</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769.10</w:t>
      </w:r>
      <w:r>
        <w:rPr>
          <w:rFonts w:hint="eastAsia" w:ascii="仿宋" w:hAnsi="仿宋" w:eastAsia="仿宋" w:cs="仿宋"/>
          <w:sz w:val="32"/>
          <w:szCs w:val="32"/>
        </w:rPr>
        <w:t>万元，主要包括：工资福利支出</w:t>
      </w:r>
      <w:r>
        <w:rPr>
          <w:rFonts w:hint="eastAsia" w:ascii="仿宋" w:hAnsi="仿宋" w:eastAsia="仿宋" w:cs="仿宋"/>
          <w:sz w:val="32"/>
          <w:szCs w:val="32"/>
          <w:lang w:eastAsia="zh-CN"/>
        </w:rPr>
        <w:t>、</w:t>
      </w:r>
      <w:r>
        <w:rPr>
          <w:rFonts w:hint="eastAsia" w:ascii="仿宋" w:hAnsi="仿宋" w:eastAsia="仿宋" w:cs="仿宋"/>
          <w:sz w:val="32"/>
          <w:szCs w:val="32"/>
        </w:rPr>
        <w:t>基本工资</w:t>
      </w:r>
      <w:r>
        <w:rPr>
          <w:rFonts w:hint="eastAsia" w:ascii="仿宋" w:hAnsi="仿宋" w:eastAsia="仿宋" w:cs="仿宋"/>
          <w:sz w:val="32"/>
          <w:szCs w:val="32"/>
          <w:lang w:eastAsia="zh-CN"/>
        </w:rPr>
        <w:t>、</w:t>
      </w:r>
      <w:r>
        <w:rPr>
          <w:rFonts w:hint="eastAsia" w:ascii="仿宋" w:hAnsi="仿宋" w:eastAsia="仿宋" w:cs="仿宋"/>
          <w:sz w:val="32"/>
          <w:szCs w:val="32"/>
        </w:rPr>
        <w:t>津贴补贴</w:t>
      </w:r>
      <w:r>
        <w:rPr>
          <w:rFonts w:hint="eastAsia" w:ascii="仿宋" w:hAnsi="仿宋" w:eastAsia="仿宋" w:cs="仿宋"/>
          <w:sz w:val="32"/>
          <w:szCs w:val="32"/>
          <w:lang w:eastAsia="zh-CN"/>
        </w:rPr>
        <w:t>、</w:t>
      </w:r>
      <w:r>
        <w:rPr>
          <w:rFonts w:hint="eastAsia" w:ascii="仿宋" w:hAnsi="仿宋" w:eastAsia="仿宋" w:cs="仿宋"/>
          <w:sz w:val="32"/>
          <w:szCs w:val="32"/>
        </w:rPr>
        <w:t>奖金</w:t>
      </w:r>
      <w:r>
        <w:rPr>
          <w:rFonts w:hint="eastAsia" w:ascii="仿宋" w:hAnsi="仿宋" w:eastAsia="仿宋" w:cs="仿宋"/>
          <w:sz w:val="32"/>
          <w:szCs w:val="32"/>
          <w:lang w:eastAsia="zh-CN"/>
        </w:rPr>
        <w:t>、</w:t>
      </w:r>
      <w:r>
        <w:rPr>
          <w:rFonts w:hint="eastAsia" w:ascii="仿宋" w:hAnsi="仿宋" w:eastAsia="仿宋" w:cs="仿宋"/>
          <w:sz w:val="32"/>
          <w:szCs w:val="32"/>
        </w:rPr>
        <w:t>绩效工资</w:t>
      </w:r>
      <w:r>
        <w:rPr>
          <w:rFonts w:hint="eastAsia" w:ascii="仿宋" w:hAnsi="仿宋" w:eastAsia="仿宋" w:cs="仿宋"/>
          <w:sz w:val="32"/>
          <w:szCs w:val="32"/>
          <w:lang w:eastAsia="zh-CN"/>
        </w:rPr>
        <w:t>、</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w:t>
      </w:r>
      <w:r>
        <w:rPr>
          <w:rFonts w:hint="eastAsia" w:ascii="仿宋" w:hAnsi="仿宋" w:eastAsia="仿宋" w:cs="仿宋"/>
          <w:sz w:val="32"/>
          <w:szCs w:val="32"/>
        </w:rPr>
        <w:t>职工基本医疗保险缴费</w:t>
      </w:r>
      <w:r>
        <w:rPr>
          <w:rFonts w:hint="eastAsia" w:ascii="仿宋" w:hAnsi="仿宋" w:eastAsia="仿宋" w:cs="仿宋"/>
          <w:sz w:val="32"/>
          <w:szCs w:val="32"/>
          <w:lang w:eastAsia="zh-CN"/>
        </w:rPr>
        <w:t>、</w:t>
      </w:r>
      <w:r>
        <w:rPr>
          <w:rFonts w:hint="eastAsia" w:ascii="仿宋" w:hAnsi="仿宋" w:eastAsia="仿宋" w:cs="仿宋"/>
          <w:sz w:val="32"/>
          <w:szCs w:val="32"/>
        </w:rPr>
        <w:t>公务员医疗补助缴费</w:t>
      </w:r>
      <w:r>
        <w:rPr>
          <w:rFonts w:hint="eastAsia" w:ascii="仿宋" w:hAnsi="仿宋" w:eastAsia="仿宋" w:cs="仿宋"/>
          <w:sz w:val="32"/>
          <w:szCs w:val="32"/>
          <w:lang w:eastAsia="zh-CN"/>
        </w:rPr>
        <w:t>、</w:t>
      </w:r>
      <w:r>
        <w:rPr>
          <w:rFonts w:hint="eastAsia" w:ascii="仿宋" w:hAnsi="仿宋" w:eastAsia="仿宋" w:cs="仿宋"/>
          <w:sz w:val="32"/>
          <w:szCs w:val="32"/>
        </w:rPr>
        <w:t>其他社会保障缴费</w:t>
      </w:r>
      <w:r>
        <w:rPr>
          <w:rFonts w:hint="eastAsia" w:ascii="仿宋" w:hAnsi="仿宋" w:eastAsia="仿宋" w:cs="仿宋"/>
          <w:sz w:val="32"/>
          <w:szCs w:val="32"/>
          <w:lang w:eastAsia="zh-CN"/>
        </w:rPr>
        <w:t>、</w:t>
      </w:r>
      <w:r>
        <w:rPr>
          <w:rFonts w:hint="eastAsia" w:ascii="仿宋" w:hAnsi="仿宋" w:eastAsia="仿宋" w:cs="仿宋"/>
          <w:sz w:val="32"/>
          <w:szCs w:val="32"/>
        </w:rPr>
        <w:t>住房公积金</w:t>
      </w:r>
      <w:r>
        <w:rPr>
          <w:rFonts w:hint="eastAsia" w:ascii="仿宋" w:hAnsi="仿宋" w:eastAsia="仿宋" w:cs="仿宋"/>
          <w:sz w:val="32"/>
          <w:szCs w:val="32"/>
          <w:lang w:eastAsia="zh-CN"/>
        </w:rPr>
        <w:t>、商品和服务支出、邮电费、其他交通费用、对个人和家庭的补助、退职（役）费、生活补助、其他对个人和家庭的补助</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79.46</w:t>
      </w:r>
      <w:r>
        <w:rPr>
          <w:rFonts w:hint="eastAsia" w:ascii="仿宋" w:hAnsi="仿宋" w:eastAsia="仿宋" w:cs="仿宋"/>
          <w:sz w:val="32"/>
          <w:szCs w:val="32"/>
        </w:rPr>
        <w:t>万元，主要包括：工资福利支出</w:t>
      </w:r>
      <w:r>
        <w:rPr>
          <w:rFonts w:hint="eastAsia" w:ascii="仿宋" w:hAnsi="仿宋" w:eastAsia="仿宋" w:cs="仿宋"/>
          <w:sz w:val="32"/>
          <w:szCs w:val="32"/>
          <w:lang w:eastAsia="zh-CN"/>
        </w:rPr>
        <w:t>、商品和服务支出、办公费、印刷费、水费、电费物业管理费、差旅费、维修（护）费、租赁费、会议费、培训费、劳务费工会经费、其他商品和服务支出、资本性支出、办公设备购置</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，与上年预算持平/较上年预算下降</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科学技术支出（类）支出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%；文化体育与传媒支出（类）支出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%；社会保障和就业支出（类）支出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%；节能环保（类）支出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科学技术支出（类）核电站乏燃料处理处置基金支出（款）乏燃料运输（项）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万元，上年预算数持平。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科学技术支出（类）核电站乏燃料处理处置基金支出（款）乏燃料离堆贮存（项）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万元，上年预算数持平。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单位所有收入和支出均纳入部门预算管理。收入包括：一般公共预算收入、</w:t>
      </w:r>
      <w:r>
        <w:rPr>
          <w:rFonts w:hint="eastAsia" w:ascii="仿宋" w:hAnsi="仿宋" w:eastAsia="仿宋" w:cs="仿宋"/>
          <w:sz w:val="32"/>
          <w:szCs w:val="32"/>
          <w:lang w:eastAsia="zh-CN"/>
        </w:rPr>
        <w:t>其他收入、上年结转</w:t>
      </w:r>
      <w:r>
        <w:rPr>
          <w:rFonts w:hint="eastAsia" w:ascii="仿宋" w:hAnsi="仿宋" w:eastAsia="仿宋" w:cs="仿宋"/>
          <w:sz w:val="32"/>
          <w:szCs w:val="32"/>
        </w:rPr>
        <w:t>；支出包括：一般公共服务支出、公共安全支出、教育支出、科学技术支出</w:t>
      </w:r>
      <w:r>
        <w:rPr>
          <w:rFonts w:hint="eastAsia" w:ascii="仿宋" w:hAnsi="仿宋" w:eastAsia="仿宋" w:cs="仿宋"/>
          <w:sz w:val="32"/>
          <w:szCs w:val="32"/>
          <w:lang w:eastAsia="zh-CN"/>
        </w:rPr>
        <w:t>、文化旅游体育与传媒支出、社会保障和就业支出、卫生健康支出、节能环保支出、城乡社区支出、农林水支出、住房保障支出、灾害防治及应急管理支出、其他支出</w:t>
      </w:r>
      <w:r>
        <w:rPr>
          <w:rFonts w:hint="eastAsia" w:ascii="仿宋" w:hAnsi="仿宋" w:eastAsia="仿宋" w:cs="仿宋"/>
          <w:sz w:val="32"/>
          <w:szCs w:val="32"/>
        </w:rPr>
        <w:t>。</w:t>
      </w:r>
      <w:r>
        <w:rPr>
          <w:rFonts w:hint="eastAsia" w:ascii="仿宋" w:hAnsi="仿宋" w:eastAsia="仿宋" w:cs="仿宋"/>
          <w:sz w:val="32"/>
          <w:szCs w:val="32"/>
          <w:lang w:eastAsia="zh-CN"/>
        </w:rPr>
        <w:t>加乐镇</w:t>
      </w:r>
      <w:r>
        <w:rPr>
          <w:rFonts w:hint="eastAsia" w:ascii="仿宋" w:hAnsi="仿宋" w:eastAsia="仿宋" w:cs="仿宋"/>
          <w:sz w:val="32"/>
          <w:szCs w:val="32"/>
          <w:lang w:val="en-US" w:eastAsia="zh-CN"/>
        </w:rPr>
        <w:t>人民政府</w:t>
      </w:r>
      <w:r>
        <w:rPr>
          <w:rFonts w:hint="eastAsia" w:ascii="仿宋" w:hAnsi="仿宋" w:eastAsia="仿宋" w:cs="仿宋"/>
          <w:sz w:val="32"/>
          <w:szCs w:val="32"/>
          <w:lang w:eastAsia="zh-CN"/>
        </w:rPr>
        <w:t>单位2024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3353.74</w:t>
      </w:r>
      <w:r>
        <w:rPr>
          <w:rFonts w:hint="eastAsia" w:ascii="仿宋" w:hAnsi="仿宋" w:eastAsia="仿宋" w:cs="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jc w:val="left"/>
        <w:rPr>
          <w:rFonts w:hint="eastAsia" w:ascii="仿宋" w:hAnsi="仿宋" w:eastAsia="仿宋" w:cs="仿宋"/>
          <w:sz w:val="32"/>
          <w:szCs w:val="32"/>
        </w:rPr>
      </w:pPr>
      <w:r>
        <w:rPr>
          <w:rFonts w:hint="eastAsia" w:ascii="仿宋" w:hAnsi="仿宋" w:eastAsia="仿宋" w:cs="仿宋"/>
          <w:color w:val="auto"/>
          <w:sz w:val="32"/>
          <w:szCs w:val="32"/>
          <w:lang w:eastAsia="zh-CN"/>
        </w:rPr>
        <w:t>澄迈县</w:t>
      </w:r>
      <w:r>
        <w:rPr>
          <w:rFonts w:hint="eastAsia" w:ascii="仿宋" w:hAnsi="仿宋" w:eastAsia="仿宋" w:cs="仿宋"/>
          <w:color w:val="auto"/>
          <w:sz w:val="32"/>
          <w:szCs w:val="32"/>
          <w:lang w:val="en-US" w:eastAsia="zh-CN"/>
        </w:rPr>
        <w:t>加乐镇人民政府</w:t>
      </w:r>
      <w:r>
        <w:rPr>
          <w:rFonts w:hint="eastAsia" w:ascii="仿宋" w:hAnsi="仿宋" w:eastAsia="仿宋" w:cs="仿宋"/>
          <w:color w:val="auto"/>
          <w:sz w:val="32"/>
          <w:szCs w:val="32"/>
        </w:rPr>
        <w:t>单位</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3353.74</w:t>
      </w:r>
      <w:r>
        <w:rPr>
          <w:rFonts w:hint="eastAsia" w:ascii="仿宋" w:hAnsi="仿宋" w:eastAsia="仿宋" w:cs="仿宋"/>
          <w:color w:val="auto"/>
          <w:sz w:val="32"/>
          <w:szCs w:val="32"/>
        </w:rPr>
        <w:t>万元，其中：上年结转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%；专项收入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1024.79</w:t>
      </w:r>
      <w:r>
        <w:rPr>
          <w:rFonts w:hint="eastAsia" w:ascii="仿宋" w:hAnsi="仿宋" w:eastAsia="仿宋" w:cs="仿宋"/>
          <w:color w:val="auto"/>
          <w:sz w:val="32"/>
          <w:szCs w:val="32"/>
        </w:rPr>
        <w:t>万元，</w:t>
      </w:r>
      <w:r>
        <w:rPr>
          <w:rFonts w:hint="eastAsia" w:ascii="仿宋" w:hAnsi="仿宋" w:eastAsia="仿宋" w:cs="仿宋"/>
          <w:sz w:val="32"/>
          <w:szCs w:val="32"/>
        </w:rPr>
        <w:t>主要是</w:t>
      </w:r>
      <w:r>
        <w:rPr>
          <w:rFonts w:hint="eastAsia" w:ascii="仿宋" w:hAnsi="仿宋" w:eastAsia="仿宋" w:cs="仿宋"/>
          <w:sz w:val="32"/>
          <w:szCs w:val="32"/>
          <w:highlight w:val="none"/>
          <w:lang w:eastAsia="zh-CN"/>
        </w:rPr>
        <w:t>因为</w:t>
      </w:r>
      <w:r>
        <w:rPr>
          <w:rFonts w:hint="eastAsia" w:ascii="仿宋" w:hAnsi="仿宋" w:eastAsia="仿宋" w:cs="仿宋"/>
          <w:sz w:val="32"/>
          <w:szCs w:val="32"/>
          <w:highlight w:val="none"/>
          <w:lang w:val="en-US" w:eastAsia="zh-CN"/>
        </w:rPr>
        <w:t>2024年落实过紧日子要求，压减一般性支出，把钱用在刀刃上。</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澄迈县</w:t>
      </w:r>
      <w:r>
        <w:rPr>
          <w:rFonts w:hint="eastAsia" w:ascii="黑体" w:hAnsi="黑体" w:eastAsia="黑体"/>
          <w:sz w:val="32"/>
          <w:szCs w:val="32"/>
          <w:lang w:val="en-US" w:eastAsia="zh-CN"/>
        </w:rPr>
        <w:t>加乐镇人民政府</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jc w:val="left"/>
        <w:rPr>
          <w:rFonts w:hint="eastAsia" w:ascii="仿宋" w:hAnsi="仿宋" w:eastAsia="仿宋" w:cs="仿宋"/>
          <w:sz w:val="32"/>
          <w:szCs w:val="32"/>
        </w:rPr>
      </w:pPr>
      <w:r>
        <w:rPr>
          <w:rFonts w:hint="eastAsia" w:ascii="仿宋" w:hAnsi="仿宋" w:eastAsia="仿宋" w:cs="仿宋"/>
          <w:color w:val="auto"/>
          <w:sz w:val="32"/>
          <w:szCs w:val="32"/>
          <w:lang w:eastAsia="zh-CN"/>
        </w:rPr>
        <w:t>澄迈县</w:t>
      </w:r>
      <w:r>
        <w:rPr>
          <w:rFonts w:hint="eastAsia" w:ascii="仿宋" w:hAnsi="仿宋" w:eastAsia="仿宋" w:cs="仿宋"/>
          <w:color w:val="auto"/>
          <w:sz w:val="32"/>
          <w:szCs w:val="32"/>
          <w:lang w:val="en-US" w:eastAsia="zh-CN"/>
        </w:rPr>
        <w:t>加乐镇人民政府</w:t>
      </w:r>
      <w:r>
        <w:rPr>
          <w:rFonts w:hint="eastAsia" w:ascii="仿宋" w:hAnsi="仿宋" w:eastAsia="仿宋" w:cs="仿宋"/>
          <w:color w:val="auto"/>
          <w:sz w:val="32"/>
          <w:szCs w:val="32"/>
        </w:rPr>
        <w:t>单位</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3353.74</w:t>
      </w:r>
      <w:r>
        <w:rPr>
          <w:rFonts w:hint="eastAsia" w:ascii="仿宋" w:hAnsi="仿宋" w:eastAsia="仿宋" w:cs="仿宋"/>
          <w:color w:val="auto"/>
          <w:sz w:val="32"/>
          <w:szCs w:val="32"/>
        </w:rPr>
        <w:t>万元，其中：基本支出</w:t>
      </w:r>
      <w:r>
        <w:rPr>
          <w:rFonts w:hint="eastAsia" w:ascii="仿宋" w:hAnsi="仿宋" w:eastAsia="仿宋" w:cs="仿宋"/>
          <w:color w:val="auto"/>
          <w:sz w:val="32"/>
          <w:szCs w:val="32"/>
          <w:lang w:val="en-US" w:eastAsia="zh-CN"/>
        </w:rPr>
        <w:t>848.56</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25.3</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2505.18</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74.69</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val="en-US" w:eastAsia="zh-CN"/>
        </w:rPr>
        <w:t>减少1028.59</w:t>
      </w:r>
      <w:r>
        <w:rPr>
          <w:rFonts w:hint="eastAsia" w:ascii="仿宋" w:hAnsi="仿宋" w:eastAsia="仿宋" w:cs="仿宋"/>
          <w:color w:val="auto"/>
          <w:sz w:val="32"/>
          <w:szCs w:val="32"/>
        </w:rPr>
        <w:t>万元，</w:t>
      </w:r>
      <w:r>
        <w:rPr>
          <w:rFonts w:hint="eastAsia" w:ascii="仿宋" w:hAnsi="仿宋" w:eastAsia="仿宋" w:cs="仿宋"/>
          <w:sz w:val="32"/>
          <w:szCs w:val="32"/>
        </w:rPr>
        <w:t>主要是</w:t>
      </w:r>
      <w:r>
        <w:rPr>
          <w:rFonts w:hint="eastAsia" w:ascii="仿宋" w:hAnsi="仿宋" w:eastAsia="仿宋" w:cs="仿宋"/>
          <w:sz w:val="32"/>
          <w:szCs w:val="32"/>
          <w:highlight w:val="none"/>
          <w:lang w:eastAsia="zh-CN"/>
        </w:rPr>
        <w:t>因为</w:t>
      </w:r>
      <w:r>
        <w:rPr>
          <w:rFonts w:hint="eastAsia" w:ascii="仿宋" w:hAnsi="仿宋" w:eastAsia="仿宋" w:cs="仿宋"/>
          <w:sz w:val="32"/>
          <w:szCs w:val="32"/>
          <w:highlight w:val="none"/>
          <w:lang w:val="en-US" w:eastAsia="zh-CN"/>
        </w:rPr>
        <w:t>2024年落实过紧日子要求，压减一般性支出，把钱用在刀刃上。</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加乐镇人民政府本级</w:t>
      </w:r>
      <w:r>
        <w:rPr>
          <w:rFonts w:hint="eastAsia" w:ascii="仿宋" w:hAnsi="仿宋" w:eastAsia="仿宋" w:cs="仿宋"/>
          <w:color w:val="auto"/>
          <w:sz w:val="32"/>
          <w:szCs w:val="32"/>
        </w:rPr>
        <w:t>的机关运行经费预算</w:t>
      </w:r>
      <w:r>
        <w:rPr>
          <w:rFonts w:hint="eastAsia" w:ascii="仿宋_GB2312" w:hAnsi="黑体" w:eastAsia="仿宋_GB2312" w:cs="仿宋_GB2312"/>
          <w:color w:val="auto"/>
          <w:sz w:val="32"/>
          <w:szCs w:val="32"/>
          <w:lang w:val="en-US" w:eastAsia="zh-CN"/>
        </w:rPr>
        <w:t>79.46</w:t>
      </w:r>
      <w:r>
        <w:rPr>
          <w:rFonts w:hint="eastAsia" w:ascii="仿宋_GB2312" w:hAnsi="黑体" w:eastAsia="仿宋_GB2312"/>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加乐镇人民政府单位</w:t>
      </w:r>
      <w:r>
        <w:rPr>
          <w:rFonts w:hint="eastAsia" w:ascii="仿宋" w:hAnsi="仿宋" w:eastAsia="仿宋" w:cs="仿宋"/>
          <w:color w:val="auto"/>
          <w:sz w:val="32"/>
          <w:szCs w:val="32"/>
        </w:rPr>
        <w:t>政府采购预算总额</w:t>
      </w:r>
      <w:r>
        <w:rPr>
          <w:rFonts w:hint="eastAsia" w:ascii="仿宋" w:hAnsi="仿宋" w:eastAsia="仿宋" w:cs="仿宋"/>
          <w:color w:val="auto"/>
          <w:sz w:val="32"/>
          <w:szCs w:val="32"/>
          <w:lang w:val="en-US" w:eastAsia="zh-CN"/>
        </w:rPr>
        <w:t>45.17</w:t>
      </w:r>
      <w:r>
        <w:rPr>
          <w:rFonts w:hint="eastAsia" w:ascii="仿宋" w:hAnsi="仿宋" w:eastAsia="仿宋" w:cs="仿宋"/>
          <w:color w:val="auto"/>
          <w:sz w:val="32"/>
          <w:szCs w:val="32"/>
        </w:rPr>
        <w:t>万元，其中：政府采购货物预算</w:t>
      </w:r>
      <w:r>
        <w:rPr>
          <w:rFonts w:hint="eastAsia" w:ascii="仿宋" w:hAnsi="仿宋" w:eastAsia="仿宋" w:cs="仿宋"/>
          <w:color w:val="auto"/>
          <w:sz w:val="32"/>
          <w:szCs w:val="32"/>
          <w:lang w:val="en-US" w:eastAsia="zh-CN"/>
        </w:rPr>
        <w:t>45.17</w:t>
      </w:r>
      <w:r>
        <w:rPr>
          <w:rFonts w:hint="eastAsia" w:ascii="仿宋" w:hAnsi="仿宋" w:eastAsia="仿宋" w:cs="仿宋"/>
          <w:color w:val="auto"/>
          <w:sz w:val="32"/>
          <w:szCs w:val="32"/>
        </w:rPr>
        <w:t>万元，政府采购工程预算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万元，政府采购服务预算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2023</w:t>
      </w:r>
      <w:r>
        <w:rPr>
          <w:rFonts w:hint="eastAsia" w:ascii="仿宋" w:hAnsi="仿宋" w:eastAsia="仿宋" w:cs="仿宋"/>
          <w:sz w:val="32"/>
          <w:szCs w:val="32"/>
        </w:rPr>
        <w:t>年共有车辆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澄迈县</w:t>
      </w:r>
      <w:r>
        <w:rPr>
          <w:rFonts w:hint="eastAsia" w:ascii="仿宋" w:hAnsi="仿宋" w:eastAsia="仿宋" w:cs="仿宋"/>
          <w:sz w:val="32"/>
          <w:szCs w:val="32"/>
          <w:lang w:val="en-US" w:eastAsia="zh-CN"/>
        </w:rPr>
        <w:t>加乐镇人民政府</w:t>
      </w:r>
      <w:r>
        <w:rPr>
          <w:rFonts w:hint="eastAsia" w:ascii="仿宋" w:hAnsi="仿宋" w:eastAsia="仿宋" w:cs="仿宋"/>
          <w:sz w:val="32"/>
          <w:szCs w:val="32"/>
        </w:rPr>
        <w:t>单位</w:t>
      </w:r>
      <w:r>
        <w:rPr>
          <w:rFonts w:hint="eastAsia" w:ascii="仿宋" w:hAnsi="仿宋" w:eastAsia="仿宋" w:cs="仿宋"/>
          <w:sz w:val="32"/>
          <w:szCs w:val="32"/>
          <w:lang w:val="en-US" w:eastAsia="zh-CN"/>
        </w:rPr>
        <w:t>49</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3353.74</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hint="eastAsia" w:ascii="仿宋" w:hAnsi="仿宋" w:eastAsia="仿宋" w:cs="仿宋"/>
          <w:bCs/>
          <w:color w:val="000000"/>
          <w:kern w:val="0"/>
          <w:sz w:val="32"/>
          <w:szCs w:val="32"/>
          <w:lang w:val="zh-CN"/>
        </w:rPr>
      </w:pP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000000"/>
          <w:kern w:val="0"/>
          <w:sz w:val="32"/>
          <w:szCs w:val="30"/>
        </w:rPr>
      </w:pPr>
    </w:p>
    <w:p>
      <w:pPr>
        <w:ind w:firstLine="640" w:firstLineChars="200"/>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2Q5ZWQxMDZkODU3YWEzYmNmNGZiNmNkNTE3MmYifQ=="/>
  </w:docVars>
  <w:rsids>
    <w:rsidRoot w:val="00000000"/>
    <w:rsid w:val="02313D28"/>
    <w:rsid w:val="0F1118AC"/>
    <w:rsid w:val="104428BA"/>
    <w:rsid w:val="12820F81"/>
    <w:rsid w:val="1DCA65D5"/>
    <w:rsid w:val="231619AC"/>
    <w:rsid w:val="25F3741A"/>
    <w:rsid w:val="28445F24"/>
    <w:rsid w:val="28E32AB5"/>
    <w:rsid w:val="2F824EDB"/>
    <w:rsid w:val="3CB00949"/>
    <w:rsid w:val="4323159F"/>
    <w:rsid w:val="45665C0D"/>
    <w:rsid w:val="4A527BD5"/>
    <w:rsid w:val="527FB9F8"/>
    <w:rsid w:val="55EA8D09"/>
    <w:rsid w:val="580A1A9A"/>
    <w:rsid w:val="59807E09"/>
    <w:rsid w:val="5A983E9D"/>
    <w:rsid w:val="5C3D3EC3"/>
    <w:rsid w:val="5FBE5CB8"/>
    <w:rsid w:val="6E0F7A08"/>
    <w:rsid w:val="707B0DFF"/>
    <w:rsid w:val="758563DA"/>
    <w:rsid w:val="7822607E"/>
    <w:rsid w:val="7BFA3950"/>
    <w:rsid w:val="7DEBCAFF"/>
    <w:rsid w:val="7E2E5C88"/>
    <w:rsid w:val="7FFAAC4E"/>
    <w:rsid w:val="CFB7A7EF"/>
    <w:rsid w:val="F9EF2F6A"/>
    <w:rsid w:val="FFD7D6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unhideWhenUsed/>
    <w:qFormat/>
    <w:uiPriority w:val="99"/>
    <w:pPr>
      <w:spacing w:after="120" w:line="480" w:lineRule="auto"/>
    </w:p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6705</Words>
  <Characters>7612</Characters>
  <Lines>27</Lines>
  <Paragraphs>7</Paragraphs>
  <TotalTime>8</TotalTime>
  <ScaleCrop>false</ScaleCrop>
  <LinksUpToDate>false</LinksUpToDate>
  <CharactersWithSpaces>7639</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cmzbh</cp:lastModifiedBy>
  <dcterms:modified xsi:type="dcterms:W3CDTF">2024-04-08T16:16:39Z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815ED0C0B633401BBBC0F7F0D19FD3E5_13</vt:lpwstr>
  </property>
</Properties>
</file>