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瑞溪镇社会事务服务中心单位</w:t>
      </w:r>
      <w:r>
        <w:rPr>
          <w:rFonts w:hint="eastAsia" w:ascii="方正小标宋简体" w:hAnsi="方正小标宋简体" w:eastAsia="方正小标宋简体" w:cs="方正小标宋简体"/>
          <w:sz w:val="52"/>
          <w:szCs w:val="52"/>
        </w:rPr>
        <w:t>预算</w:t>
      </w:r>
    </w:p>
    <w:p>
      <w:pPr>
        <w:jc w:val="center"/>
        <w:rPr>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瑞溪镇社会事务服务中心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瑞溪镇社会事务服务中心202</w:t>
      </w:r>
      <w:r>
        <w:rPr>
          <w:rFonts w:hint="eastAsia" w:ascii="黑体" w:hAnsi="黑体" w:eastAsia="黑体" w:cs="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瑞溪镇社会事务服务中心202</w:t>
      </w:r>
      <w:r>
        <w:rPr>
          <w:rFonts w:hint="eastAsia" w:ascii="黑体" w:hAnsi="黑体" w:eastAsia="黑体" w:cs="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瑞溪镇社会事务服务中心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(一)落实政策：宣传、落实好党的路线、方针、政策和国家的法律、法规，稳定农村基本经济制度，坚持依法行政，推进政务公开，加强对村民（居民）委员会的指导，提高、培育村民委员会自治能力。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二)促进发展：科学制定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四)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pStyle w:val="6"/>
        <w:numPr>
          <w:ilvl w:val="0"/>
          <w:numId w:val="0"/>
        </w:numPr>
        <w:ind w:left="0" w:firstLine="640" w:firstLineChars="200"/>
        <w:jc w:val="left"/>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五)提供服务：进一步发展和完善农业社会化服务体系，引导各类协会和农村专业合作经济组织发展农村社会公益事业和集体公益事业。加强农村基础设施建设，增加公共产品，提供政策、科技、市场信息和社会救济、救助服务，及时向上级党委、政府反映社情民意，进一步密切党群关系。</w:t>
      </w:r>
    </w:p>
    <w:p>
      <w:pPr>
        <w:pStyle w:val="6"/>
        <w:ind w:left="0" w:leftChars="0" w:firstLine="640" w:firstLineChars="200"/>
        <w:jc w:val="left"/>
        <w:outlineLvl w:val="9"/>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SA"/>
        </w:rPr>
        <w:t>总体而言，瑞溪镇在保证各项工作正常开展的前提下，厉行节约，认真制定资金使用计划，确保行政事业职能的履行，公用经费和“三公经费”开支得到有效控制，有效地降低行政运行成本，不断加强财务管理，财务管理工作取得了一定的成效。</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瑞溪镇</w:t>
      </w: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预算编制范围的二级预算单位包括：</w:t>
      </w:r>
    </w:p>
    <w:p>
      <w:pPr>
        <w:numPr>
          <w:ilvl w:val="0"/>
          <w:numId w:val="0"/>
        </w:numPr>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sz w:val="32"/>
          <w:szCs w:val="32"/>
          <w:lang w:eastAsia="zh-CN"/>
        </w:rPr>
        <w:t>瑞溪镇社会事务服务中心</w:t>
      </w:r>
      <w:r>
        <w:rPr>
          <w:rFonts w:hint="eastAsia" w:ascii="仿宋" w:hAnsi="仿宋" w:eastAsia="仿宋" w:cs="仿宋"/>
          <w:color w:val="000000"/>
          <w:kern w:val="0"/>
          <w:sz w:val="32"/>
          <w:szCs w:val="32"/>
          <w:lang w:val="en-US" w:eastAsia="zh-CN"/>
        </w:rPr>
        <w:t>（无二级预算单位）</w:t>
      </w:r>
    </w:p>
    <w:p>
      <w:pPr>
        <w:ind w:firstLine="640" w:firstLineChars="200"/>
        <w:rPr>
          <w:rFonts w:hint="eastAsia" w:ascii="黑体" w:hAnsi="黑体" w:eastAsia="黑体"/>
          <w:sz w:val="32"/>
          <w:szCs w:val="32"/>
        </w:rPr>
      </w:pPr>
    </w:p>
    <w:p>
      <w:pPr>
        <w:keepNext w:val="0"/>
        <w:keepLines w:val="0"/>
        <w:pageBreakBefore w:val="0"/>
        <w:widowControl w:val="0"/>
        <w:numPr>
          <w:ilvl w:val="0"/>
          <w:numId w:val="6"/>
        </w:numPr>
        <w:kinsoku/>
        <w:wordWrap/>
        <w:overflowPunct/>
        <w:topLinePunct w:val="0"/>
        <w:autoSpaceDE/>
        <w:autoSpaceDN/>
        <w:bidi w:val="0"/>
        <w:adjustRightInd/>
        <w:snapToGrid/>
        <w:ind w:firstLine="0" w:firstLineChars="0"/>
        <w:jc w:val="center"/>
        <w:textAlignment w:val="auto"/>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瑞溪镇社会事务服务中心202</w:t>
      </w:r>
      <w:r>
        <w:rPr>
          <w:rFonts w:hint="eastAsia" w:ascii="黑体" w:hAnsi="黑体" w:eastAsia="黑体" w:cs="黑体"/>
          <w:sz w:val="32"/>
          <w:szCs w:val="32"/>
          <w:lang w:val="en-US" w:eastAsia="zh-CN"/>
        </w:rPr>
        <w:t>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详见附件：2024年瑞溪镇社会事务服务中心单位预算公开表</w:t>
      </w:r>
    </w:p>
    <w:p>
      <w:pPr>
        <w:ind w:left="800"/>
        <w:jc w:val="center"/>
        <w:rPr>
          <w:rFonts w:hint="eastAsia" w:ascii="仿宋_GB2312" w:hAnsi="黑体" w:eastAsia="仿宋_GB2312"/>
          <w:b/>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瑞溪镇社会事务服务中心</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瑞溪镇社会事务服务中心202</w:t>
      </w:r>
      <w:r>
        <w:rPr>
          <w:rFonts w:hint="eastAsia" w:ascii="黑体" w:hAnsi="黑体" w:eastAsia="黑体" w:cs="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218.77</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218.77</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218.77</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218.77</w:t>
      </w:r>
      <w:r>
        <w:rPr>
          <w:rFonts w:hint="eastAsia" w:ascii="仿宋" w:hAnsi="仿宋" w:eastAsia="仿宋" w:cs="仿宋"/>
          <w:sz w:val="32"/>
          <w:szCs w:val="32"/>
        </w:rPr>
        <w:t>万元，包括</w:t>
      </w:r>
      <w:r>
        <w:rPr>
          <w:rFonts w:hint="eastAsia" w:ascii="仿宋" w:hAnsi="仿宋" w:eastAsia="仿宋" w:cs="仿宋"/>
          <w:sz w:val="32"/>
          <w:szCs w:val="32"/>
          <w:lang w:eastAsia="zh-CN"/>
        </w:rPr>
        <w:t>一般公共服务支出</w:t>
      </w:r>
      <w:r>
        <w:rPr>
          <w:rFonts w:hint="eastAsia" w:ascii="仿宋" w:hAnsi="仿宋" w:eastAsia="仿宋" w:cs="仿宋"/>
          <w:sz w:val="32"/>
          <w:szCs w:val="32"/>
          <w:lang w:val="en-US" w:eastAsia="zh-CN"/>
        </w:rPr>
        <w:t>13.06万元、</w:t>
      </w:r>
      <w:r>
        <w:rPr>
          <w:rFonts w:hint="eastAsia" w:ascii="仿宋" w:hAnsi="仿宋" w:eastAsia="仿宋" w:cs="仿宋"/>
          <w:sz w:val="32"/>
          <w:szCs w:val="32"/>
          <w:lang w:eastAsia="zh-CN"/>
        </w:rPr>
        <w:t>社会保障和就业</w:t>
      </w:r>
      <w:r>
        <w:rPr>
          <w:rFonts w:hint="eastAsia" w:ascii="仿宋" w:hAnsi="仿宋" w:eastAsia="仿宋" w:cs="仿宋"/>
          <w:sz w:val="32"/>
          <w:szCs w:val="32"/>
        </w:rPr>
        <w:t>支出</w:t>
      </w:r>
      <w:r>
        <w:rPr>
          <w:rFonts w:hint="eastAsia" w:ascii="仿宋" w:hAnsi="仿宋" w:eastAsia="仿宋" w:cs="仿宋"/>
          <w:sz w:val="32"/>
          <w:szCs w:val="32"/>
          <w:lang w:val="en-US" w:eastAsia="zh-CN"/>
        </w:rPr>
        <w:t>25.80</w:t>
      </w:r>
      <w:r>
        <w:rPr>
          <w:rFonts w:hint="eastAsia" w:ascii="仿宋" w:hAnsi="仿宋" w:eastAsia="仿宋" w:cs="仿宋"/>
          <w:sz w:val="32"/>
          <w:szCs w:val="32"/>
        </w:rPr>
        <w:t>万元、</w:t>
      </w:r>
      <w:r>
        <w:rPr>
          <w:rFonts w:hint="eastAsia" w:ascii="仿宋" w:hAnsi="仿宋" w:eastAsia="仿宋" w:cs="仿宋"/>
          <w:sz w:val="32"/>
          <w:szCs w:val="32"/>
          <w:lang w:eastAsia="zh-CN"/>
        </w:rPr>
        <w:t>卫生健康</w:t>
      </w:r>
      <w:r>
        <w:rPr>
          <w:rFonts w:hint="eastAsia" w:ascii="仿宋" w:hAnsi="仿宋" w:eastAsia="仿宋" w:cs="仿宋"/>
          <w:sz w:val="32"/>
          <w:szCs w:val="32"/>
        </w:rPr>
        <w:t>支出</w:t>
      </w:r>
      <w:r>
        <w:rPr>
          <w:rFonts w:hint="eastAsia" w:ascii="仿宋" w:hAnsi="仿宋" w:eastAsia="仿宋" w:cs="仿宋"/>
          <w:sz w:val="32"/>
          <w:szCs w:val="32"/>
          <w:lang w:val="en-US" w:eastAsia="zh-CN"/>
        </w:rPr>
        <w:t>17.37</w:t>
      </w:r>
      <w:r>
        <w:rPr>
          <w:rFonts w:hint="eastAsia" w:ascii="仿宋" w:hAnsi="仿宋" w:eastAsia="仿宋" w:cs="仿宋"/>
          <w:sz w:val="32"/>
          <w:szCs w:val="32"/>
        </w:rPr>
        <w:t>万元</w:t>
      </w:r>
      <w:r>
        <w:rPr>
          <w:rFonts w:hint="eastAsia" w:ascii="仿宋" w:hAnsi="仿宋" w:eastAsia="仿宋" w:cs="仿宋"/>
          <w:sz w:val="32"/>
          <w:szCs w:val="32"/>
          <w:lang w:eastAsia="zh-CN"/>
        </w:rPr>
        <w:t>、农林水支出150.56万元、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住房保障</w:t>
      </w:r>
      <w:r>
        <w:rPr>
          <w:rFonts w:hint="eastAsia" w:ascii="仿宋" w:hAnsi="仿宋" w:eastAsia="仿宋" w:cs="仿宋"/>
          <w:sz w:val="32"/>
          <w:szCs w:val="32"/>
        </w:rPr>
        <w:t>支出</w:t>
      </w:r>
      <w:r>
        <w:rPr>
          <w:rFonts w:hint="eastAsia" w:ascii="仿宋" w:hAnsi="仿宋" w:eastAsia="仿宋" w:cs="仿宋"/>
          <w:sz w:val="32"/>
          <w:szCs w:val="32"/>
          <w:lang w:val="en-US" w:eastAsia="zh-CN"/>
        </w:rPr>
        <w:t>11.98</w:t>
      </w:r>
      <w:r>
        <w:rPr>
          <w:rFonts w:hint="eastAsia" w:ascii="仿宋" w:hAnsi="仿宋" w:eastAsia="仿宋" w:cs="仿宋"/>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瑞溪镇社会事务服务中心202</w:t>
      </w:r>
      <w:r>
        <w:rPr>
          <w:rFonts w:hint="eastAsia" w:ascii="黑体" w:hAnsi="黑体" w:eastAsia="黑体" w:cs="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218.77</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22.04</w:t>
      </w:r>
      <w:r>
        <w:rPr>
          <w:rFonts w:hint="eastAsia" w:ascii="仿宋" w:hAnsi="仿宋" w:eastAsia="仿宋" w:cs="仿宋"/>
          <w:sz w:val="32"/>
          <w:szCs w:val="32"/>
        </w:rPr>
        <w:t>万元，主要是</w:t>
      </w:r>
      <w:r>
        <w:rPr>
          <w:rFonts w:hint="eastAsia" w:ascii="仿宋" w:hAnsi="仿宋" w:eastAsia="仿宋" w:cs="仿宋"/>
          <w:sz w:val="32"/>
          <w:szCs w:val="32"/>
          <w:lang w:eastAsia="zh-CN"/>
        </w:rPr>
        <w:t>因为人员变动等原因增加预算。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 w:hAnsi="仿宋" w:eastAsia="仿宋" w:cs="仿宋"/>
          <w:sz w:val="32"/>
          <w:szCs w:val="32"/>
          <w:lang w:eastAsia="zh-CN"/>
        </w:rPr>
        <w:t>一般公共服务支出</w:t>
      </w:r>
      <w:r>
        <w:rPr>
          <w:rFonts w:hint="eastAsia" w:ascii="仿宋" w:hAnsi="仿宋" w:eastAsia="仿宋" w:cs="仿宋"/>
          <w:sz w:val="32"/>
          <w:szCs w:val="32"/>
          <w:lang w:val="en-US" w:eastAsia="zh-CN"/>
        </w:rPr>
        <w:t>13.06万元，占5.97%；</w:t>
      </w:r>
      <w:r>
        <w:rPr>
          <w:rFonts w:hint="eastAsia" w:ascii="仿宋" w:hAnsi="仿宋" w:eastAsia="仿宋" w:cs="仿宋"/>
          <w:sz w:val="32"/>
          <w:szCs w:val="32"/>
          <w:lang w:eastAsia="zh-CN"/>
        </w:rPr>
        <w:t>社会保障和就业</w:t>
      </w:r>
      <w:r>
        <w:rPr>
          <w:rFonts w:hint="eastAsia" w:ascii="仿宋" w:hAnsi="仿宋" w:eastAsia="仿宋" w:cs="仿宋"/>
          <w:sz w:val="32"/>
          <w:szCs w:val="32"/>
        </w:rPr>
        <w:t>支出</w:t>
      </w:r>
      <w:r>
        <w:rPr>
          <w:rFonts w:hint="eastAsia" w:ascii="仿宋" w:hAnsi="仿宋" w:eastAsia="仿宋" w:cs="仿宋"/>
          <w:sz w:val="32"/>
          <w:szCs w:val="32"/>
          <w:lang w:val="en-US" w:eastAsia="zh-CN"/>
        </w:rPr>
        <w:t>25.80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占11.79%；</w:t>
      </w:r>
      <w:r>
        <w:rPr>
          <w:rFonts w:hint="eastAsia" w:ascii="仿宋" w:hAnsi="仿宋" w:eastAsia="仿宋" w:cs="仿宋"/>
          <w:sz w:val="32"/>
          <w:szCs w:val="32"/>
          <w:lang w:eastAsia="zh-CN"/>
        </w:rPr>
        <w:t>卫生健康</w:t>
      </w:r>
      <w:r>
        <w:rPr>
          <w:rFonts w:hint="eastAsia" w:ascii="仿宋" w:hAnsi="仿宋" w:eastAsia="仿宋" w:cs="仿宋"/>
          <w:sz w:val="32"/>
          <w:szCs w:val="32"/>
        </w:rPr>
        <w:t>支出</w:t>
      </w:r>
      <w:r>
        <w:rPr>
          <w:rFonts w:hint="eastAsia" w:ascii="仿宋" w:hAnsi="仿宋" w:eastAsia="仿宋" w:cs="仿宋"/>
          <w:sz w:val="32"/>
          <w:szCs w:val="32"/>
          <w:lang w:val="en-US" w:eastAsia="zh-CN"/>
        </w:rPr>
        <w:t>17.37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占7.94%；</w:t>
      </w:r>
      <w:r>
        <w:rPr>
          <w:rFonts w:hint="eastAsia" w:ascii="仿宋" w:hAnsi="仿宋" w:eastAsia="仿宋" w:cs="仿宋"/>
          <w:sz w:val="32"/>
          <w:szCs w:val="32"/>
          <w:lang w:eastAsia="zh-CN"/>
        </w:rPr>
        <w:t>、农林水支出</w:t>
      </w:r>
      <w:r>
        <w:rPr>
          <w:rFonts w:hint="eastAsia" w:ascii="仿宋" w:hAnsi="仿宋" w:eastAsia="仿宋" w:cs="仿宋"/>
          <w:sz w:val="32"/>
          <w:szCs w:val="32"/>
          <w:lang w:val="en-US" w:eastAsia="zh-CN"/>
        </w:rPr>
        <w:t>150.56</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 xml:space="preserve">占68.82%； </w:t>
      </w:r>
      <w:r>
        <w:rPr>
          <w:rFonts w:hint="eastAsia" w:ascii="仿宋" w:hAnsi="仿宋" w:eastAsia="仿宋" w:cs="仿宋"/>
          <w:sz w:val="32"/>
          <w:szCs w:val="32"/>
          <w:lang w:eastAsia="zh-CN"/>
        </w:rPr>
        <w:t>住房保障</w:t>
      </w:r>
      <w:r>
        <w:rPr>
          <w:rFonts w:hint="eastAsia" w:ascii="仿宋" w:hAnsi="仿宋" w:eastAsia="仿宋" w:cs="仿宋"/>
          <w:sz w:val="32"/>
          <w:szCs w:val="32"/>
        </w:rPr>
        <w:t>支出</w:t>
      </w:r>
      <w:r>
        <w:rPr>
          <w:rFonts w:hint="eastAsia" w:ascii="仿宋" w:hAnsi="仿宋" w:eastAsia="仿宋" w:cs="仿宋"/>
          <w:sz w:val="32"/>
          <w:szCs w:val="32"/>
          <w:lang w:val="en-US" w:eastAsia="zh-CN"/>
        </w:rPr>
        <w:t>11.98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5.48</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600" w:lineRule="exact"/>
        <w:ind w:firstLine="640" w:firstLineChars="200"/>
        <w:rPr>
          <w:rFonts w:hint="eastAsia" w:ascii="仿宋" w:hAnsi="仿宋" w:eastAsia="仿宋" w:cs="仿宋"/>
          <w:color w:val="0000FF"/>
          <w:sz w:val="32"/>
          <w:szCs w:val="32"/>
          <w:highlight w:val="none"/>
          <w:u w:val="none"/>
          <w:lang w:val="en-US" w:eastAsia="zh-CN"/>
        </w:rPr>
      </w:pPr>
      <w:r>
        <w:rPr>
          <w:rFonts w:hint="eastAsia" w:ascii="仿宋" w:hAnsi="仿宋" w:eastAsia="仿宋" w:cs="仿宋"/>
          <w:sz w:val="32"/>
          <w:szCs w:val="32"/>
          <w:lang w:val="en-US" w:eastAsia="zh-CN"/>
        </w:rPr>
        <w:t>1.一般公共服务支出（类）政府办公厅（室）及相关机构事务（款）事业运行（项）2024年预算数为13.06万元，</w:t>
      </w:r>
      <w:r>
        <w:rPr>
          <w:rFonts w:hint="eastAsia" w:ascii="仿宋" w:hAnsi="仿宋" w:eastAsia="仿宋" w:cs="仿宋"/>
          <w:sz w:val="32"/>
          <w:szCs w:val="32"/>
        </w:rPr>
        <w:t>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36.02</w:t>
      </w:r>
      <w:r>
        <w:rPr>
          <w:rFonts w:hint="eastAsia" w:ascii="仿宋" w:hAnsi="仿宋" w:eastAsia="仿宋" w:cs="仿宋"/>
          <w:sz w:val="32"/>
          <w:szCs w:val="32"/>
        </w:rPr>
        <w:t>万元，</w:t>
      </w:r>
      <w:r>
        <w:rPr>
          <w:rFonts w:hint="eastAsia" w:ascii="仿宋" w:hAnsi="仿宋" w:eastAsia="仿宋" w:cs="仿宋"/>
          <w:sz w:val="32"/>
          <w:szCs w:val="32"/>
          <w:highlight w:val="none"/>
          <w:lang w:eastAsia="zh-CN"/>
        </w:rPr>
        <w:t>主要是本年度因为</w:t>
      </w:r>
      <w:r>
        <w:rPr>
          <w:rFonts w:hint="eastAsia" w:ascii="仿宋" w:hAnsi="仿宋" w:eastAsia="仿宋" w:cs="仿宋"/>
          <w:sz w:val="32"/>
          <w:szCs w:val="32"/>
          <w:lang w:val="en-US" w:eastAsia="zh-CN"/>
        </w:rPr>
        <w:t>政府办</w:t>
      </w:r>
      <w:r>
        <w:rPr>
          <w:rFonts w:hint="eastAsia" w:ascii="仿宋" w:hAnsi="仿宋" w:eastAsia="仿宋" w:cs="仿宋"/>
          <w:color w:val="auto"/>
          <w:sz w:val="32"/>
          <w:szCs w:val="32"/>
          <w:lang w:val="en-US" w:eastAsia="zh-CN"/>
        </w:rPr>
        <w:t>公厅（室）相关机构事务</w:t>
      </w:r>
      <w:r>
        <w:rPr>
          <w:rFonts w:hint="eastAsia" w:ascii="仿宋" w:hAnsi="仿宋" w:eastAsia="仿宋" w:cs="仿宋"/>
          <w:color w:val="auto"/>
          <w:sz w:val="32"/>
          <w:szCs w:val="32"/>
          <w:highlight w:val="none"/>
          <w:lang w:eastAsia="zh-CN"/>
        </w:rPr>
        <w:t>缩减开支，所以预算数减少</w:t>
      </w:r>
      <w:r>
        <w:rPr>
          <w:rFonts w:hint="eastAsia" w:ascii="仿宋" w:hAnsi="仿宋" w:eastAsia="仿宋" w:cs="仿宋"/>
          <w:color w:val="auto"/>
          <w:sz w:val="32"/>
          <w:szCs w:val="32"/>
          <w:highlight w:val="none"/>
          <w:u w:val="none"/>
          <w:lang w:val="en-US"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行政事业单位养老支出</w:t>
      </w:r>
      <w:r>
        <w:rPr>
          <w:rFonts w:hint="eastAsia" w:ascii="仿宋" w:hAnsi="仿宋" w:eastAsia="仿宋" w:cs="仿宋"/>
          <w:sz w:val="32"/>
          <w:szCs w:val="32"/>
        </w:rPr>
        <w:t>（款）</w:t>
      </w:r>
      <w:r>
        <w:rPr>
          <w:rFonts w:hint="eastAsia" w:ascii="仿宋" w:hAnsi="仿宋" w:eastAsia="仿宋" w:cs="仿宋"/>
          <w:sz w:val="32"/>
          <w:szCs w:val="32"/>
          <w:lang w:eastAsia="zh-CN"/>
        </w:rPr>
        <w:t>机关事业单位基本养老保险缴费支出</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color w:val="auto"/>
          <w:sz w:val="32"/>
          <w:szCs w:val="32"/>
          <w:lang w:val="en-US" w:eastAsia="zh-CN"/>
        </w:rPr>
        <w:t>13.98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4.36</w:t>
      </w:r>
      <w:r>
        <w:rPr>
          <w:rFonts w:hint="eastAsia" w:ascii="仿宋" w:hAnsi="仿宋" w:eastAsia="仿宋" w:cs="仿宋"/>
          <w:sz w:val="32"/>
          <w:szCs w:val="32"/>
        </w:rPr>
        <w:t>万元，主要是</w:t>
      </w:r>
      <w:r>
        <w:rPr>
          <w:rFonts w:hint="eastAsia" w:ascii="仿宋" w:hAnsi="仿宋" w:eastAsia="仿宋" w:cs="仿宋"/>
          <w:sz w:val="32"/>
          <w:szCs w:val="32"/>
          <w:lang w:eastAsia="zh-CN"/>
        </w:rPr>
        <w:t>因为人员变动</w:t>
      </w:r>
      <w:r>
        <w:rPr>
          <w:rFonts w:hint="eastAsia" w:ascii="仿宋" w:hAnsi="仿宋" w:eastAsia="仿宋" w:cs="仿宋"/>
          <w:color w:val="auto"/>
          <w:sz w:val="32"/>
          <w:szCs w:val="32"/>
          <w:lang w:eastAsia="zh-CN"/>
        </w:rPr>
        <w:t>，所以预算数减少。</w:t>
      </w:r>
    </w:p>
    <w:p>
      <w:pPr>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社会保障和就业支出</w:t>
      </w:r>
      <w:r>
        <w:rPr>
          <w:rFonts w:hint="eastAsia" w:ascii="仿宋" w:hAnsi="仿宋" w:eastAsia="仿宋" w:cs="仿宋"/>
          <w:color w:val="auto"/>
          <w:sz w:val="32"/>
          <w:szCs w:val="32"/>
        </w:rPr>
        <w:t>（</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行政事业单位养老支出</w:t>
      </w:r>
      <w:r>
        <w:rPr>
          <w:rFonts w:hint="eastAsia" w:ascii="仿宋" w:hAnsi="仿宋" w:eastAsia="仿宋" w:cs="仿宋"/>
          <w:sz w:val="32"/>
          <w:szCs w:val="32"/>
        </w:rPr>
        <w:t>（款）机关事业单位职业年金缴费支出（项）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color w:val="auto"/>
          <w:sz w:val="32"/>
          <w:szCs w:val="32"/>
          <w:lang w:val="en-US" w:eastAsia="zh-CN"/>
        </w:rPr>
        <w:t>5.94</w:t>
      </w:r>
      <w:r>
        <w:rPr>
          <w:rFonts w:hint="eastAsia" w:ascii="仿宋" w:hAnsi="仿宋" w:eastAsia="仿宋" w:cs="仿宋"/>
          <w:sz w:val="32"/>
          <w:szCs w:val="32"/>
        </w:rPr>
        <w:t>万元，</w:t>
      </w:r>
      <w:r>
        <w:rPr>
          <w:rFonts w:hint="eastAsia" w:ascii="仿宋" w:hAnsi="仿宋" w:eastAsia="仿宋" w:cs="仿宋"/>
          <w:sz w:val="32"/>
          <w:szCs w:val="32"/>
          <w:lang w:val="en-US" w:eastAsia="zh-CN"/>
        </w:rPr>
        <w:t>比上年预算数增加1.14万元，主要原因是人员变动、标准增加，所以预算数增加</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（类）抚恤（款）其他优抚支出（项）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color w:val="auto"/>
          <w:sz w:val="32"/>
          <w:szCs w:val="32"/>
          <w:lang w:val="en-US" w:eastAsia="zh-CN"/>
        </w:rPr>
        <w:t>2.14</w:t>
      </w:r>
      <w:r>
        <w:rPr>
          <w:rFonts w:hint="eastAsia" w:ascii="仿宋" w:hAnsi="仿宋" w:eastAsia="仿宋" w:cs="仿宋"/>
          <w:sz w:val="32"/>
          <w:szCs w:val="32"/>
        </w:rPr>
        <w:t>万元，</w:t>
      </w:r>
      <w:r>
        <w:rPr>
          <w:rFonts w:hint="eastAsia" w:ascii="仿宋" w:hAnsi="仿宋" w:eastAsia="仿宋" w:cs="仿宋"/>
          <w:sz w:val="32"/>
          <w:szCs w:val="32"/>
          <w:lang w:eastAsia="zh-CN"/>
        </w:rPr>
        <w:t>比上年预算数减少</w:t>
      </w:r>
      <w:r>
        <w:rPr>
          <w:rFonts w:hint="eastAsia" w:ascii="仿宋" w:hAnsi="仿宋" w:eastAsia="仿宋" w:cs="仿宋"/>
          <w:sz w:val="32"/>
          <w:szCs w:val="32"/>
          <w:lang w:val="en-US" w:eastAsia="zh-CN"/>
        </w:rPr>
        <w:t>0.84万元，主要原因是财政预算压缩、人员变动等，所以预算数减少</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（类）残疾人事业（款）其他残疾人事业支出（项）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color w:val="auto"/>
          <w:sz w:val="32"/>
          <w:szCs w:val="32"/>
          <w:lang w:val="en-US" w:eastAsia="zh-CN"/>
        </w:rPr>
        <w:t>1.84</w:t>
      </w:r>
      <w:r>
        <w:rPr>
          <w:rFonts w:hint="eastAsia" w:ascii="仿宋" w:hAnsi="仿宋" w:eastAsia="仿宋" w:cs="仿宋"/>
          <w:sz w:val="32"/>
          <w:szCs w:val="32"/>
        </w:rPr>
        <w:t>万元，</w:t>
      </w:r>
      <w:r>
        <w:rPr>
          <w:rFonts w:hint="eastAsia" w:ascii="仿宋" w:hAnsi="仿宋" w:eastAsia="仿宋" w:cs="仿宋"/>
          <w:sz w:val="32"/>
          <w:szCs w:val="32"/>
          <w:lang w:eastAsia="zh-CN"/>
        </w:rPr>
        <w:t>新增项目。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（类）退役安置（款）退役士兵安置（项）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color w:val="auto"/>
          <w:sz w:val="32"/>
          <w:szCs w:val="32"/>
          <w:lang w:val="en-US" w:eastAsia="zh-CN"/>
        </w:rPr>
        <w:t>1.89</w:t>
      </w:r>
      <w:r>
        <w:rPr>
          <w:rFonts w:hint="eastAsia" w:ascii="仿宋" w:hAnsi="仿宋" w:eastAsia="仿宋" w:cs="仿宋"/>
          <w:sz w:val="32"/>
          <w:szCs w:val="32"/>
        </w:rPr>
        <w:t>万元，</w:t>
      </w:r>
      <w:r>
        <w:rPr>
          <w:rFonts w:hint="eastAsia" w:ascii="仿宋" w:hAnsi="仿宋" w:eastAsia="仿宋" w:cs="仿宋"/>
          <w:sz w:val="32"/>
          <w:szCs w:val="32"/>
          <w:lang w:eastAsia="zh-CN"/>
        </w:rPr>
        <w:t>新增项目。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事业单位医疗</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6.30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1.25</w:t>
      </w:r>
      <w:r>
        <w:rPr>
          <w:rFonts w:hint="eastAsia" w:ascii="仿宋" w:hAnsi="仿宋" w:eastAsia="仿宋" w:cs="仿宋"/>
          <w:sz w:val="32"/>
          <w:szCs w:val="32"/>
        </w:rPr>
        <w:t>万元，主要是</w:t>
      </w:r>
      <w:r>
        <w:rPr>
          <w:rFonts w:hint="eastAsia" w:ascii="仿宋" w:hAnsi="仿宋" w:eastAsia="仿宋" w:cs="仿宋"/>
          <w:sz w:val="32"/>
          <w:szCs w:val="32"/>
          <w:lang w:eastAsia="zh-CN"/>
        </w:rPr>
        <w:t>因为事业单位医疗标准增加、人员变动，所以预算数增加。</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公务员医疗补助</w:t>
      </w:r>
      <w:r>
        <w:rPr>
          <w:rFonts w:hint="eastAsia" w:ascii="仿宋" w:hAnsi="仿宋" w:eastAsia="仿宋" w:cs="仿宋"/>
          <w:sz w:val="32"/>
          <w:szCs w:val="32"/>
        </w:rPr>
        <w:t>（项）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11.06</w:t>
      </w:r>
      <w:r>
        <w:rPr>
          <w:rFonts w:hint="eastAsia" w:ascii="仿宋" w:hAnsi="仿宋" w:eastAsia="仿宋" w:cs="仿宋"/>
          <w:sz w:val="32"/>
          <w:szCs w:val="32"/>
        </w:rPr>
        <w:t>万元，比上年预算</w:t>
      </w:r>
      <w:r>
        <w:rPr>
          <w:rFonts w:hint="eastAsia" w:ascii="仿宋" w:hAnsi="仿宋" w:eastAsia="仿宋" w:cs="仿宋"/>
          <w:sz w:val="32"/>
          <w:szCs w:val="32"/>
          <w:lang w:eastAsia="zh-CN"/>
        </w:rPr>
        <w:t>数减少</w:t>
      </w:r>
      <w:r>
        <w:rPr>
          <w:rFonts w:hint="eastAsia" w:ascii="仿宋" w:hAnsi="仿宋" w:eastAsia="仿宋" w:cs="仿宋"/>
          <w:sz w:val="32"/>
          <w:szCs w:val="32"/>
          <w:lang w:val="en-US" w:eastAsia="zh-CN"/>
        </w:rPr>
        <w:t>1.86</w:t>
      </w:r>
      <w:r>
        <w:rPr>
          <w:rFonts w:hint="eastAsia" w:ascii="仿宋" w:hAnsi="仿宋" w:eastAsia="仿宋" w:cs="仿宋"/>
          <w:sz w:val="32"/>
          <w:szCs w:val="32"/>
        </w:rPr>
        <w:t>万元，主要是</w:t>
      </w:r>
      <w:r>
        <w:rPr>
          <w:rFonts w:hint="eastAsia" w:ascii="仿宋" w:hAnsi="仿宋" w:eastAsia="仿宋" w:cs="仿宋"/>
          <w:sz w:val="32"/>
          <w:szCs w:val="32"/>
          <w:lang w:eastAsia="zh-CN"/>
        </w:rPr>
        <w:t>因为人员变动、标准变动，所以预算数减少。</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农林水支出（类）农业农村（款）事业运行（项）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150.56</w:t>
      </w:r>
      <w:r>
        <w:rPr>
          <w:rFonts w:hint="eastAsia" w:ascii="仿宋" w:hAnsi="仿宋" w:eastAsia="仿宋" w:cs="仿宋"/>
          <w:sz w:val="32"/>
          <w:szCs w:val="32"/>
        </w:rPr>
        <w:t>万元，</w:t>
      </w:r>
      <w:r>
        <w:rPr>
          <w:rFonts w:hint="eastAsia" w:ascii="仿宋" w:hAnsi="仿宋" w:eastAsia="仿宋" w:cs="仿宋"/>
          <w:sz w:val="32"/>
          <w:szCs w:val="32"/>
          <w:lang w:val="en-US" w:eastAsia="zh-CN"/>
        </w:rPr>
        <w:t>比上年预算数增加64.76万元，主要是因为农业农村事业运行工作量加大，所以预算数增加</w:t>
      </w:r>
      <w:r>
        <w:rPr>
          <w:rFonts w:hint="eastAsia" w:ascii="仿宋" w:hAnsi="仿宋" w:eastAsia="仿宋" w:cs="仿宋"/>
          <w:sz w:val="32"/>
          <w:szCs w:val="32"/>
          <w:lang w:eastAsia="zh-CN"/>
        </w:rPr>
        <w:t>。</w:t>
      </w:r>
    </w:p>
    <w:p>
      <w:pPr>
        <w:ind w:firstLine="640" w:firstLineChars="200"/>
        <w:rPr>
          <w:rFonts w:hint="default" w:ascii="仿宋_GB2312" w:hAnsi="黑体" w:eastAsia="仿宋_GB2312"/>
          <w:sz w:val="32"/>
          <w:szCs w:val="32"/>
          <w:lang w:val="en-US"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住房保障支出（类）住房改革支出（款）住房公积</w:t>
      </w:r>
      <w:r>
        <w:rPr>
          <w:rFonts w:hint="eastAsia" w:ascii="仿宋" w:hAnsi="仿宋" w:eastAsia="仿宋" w:cs="仿宋"/>
          <w:sz w:val="32"/>
          <w:szCs w:val="32"/>
          <w:lang w:eastAsia="zh-CN"/>
        </w:rPr>
        <w:t>金（项）</w:t>
      </w:r>
      <w:r>
        <w:rPr>
          <w:rFonts w:hint="eastAsia" w:ascii="仿宋" w:hAnsi="仿宋" w:eastAsia="仿宋" w:cs="仿宋"/>
          <w:sz w:val="32"/>
          <w:szCs w:val="32"/>
          <w:lang w:val="en-US" w:eastAsia="zh-CN"/>
        </w:rPr>
        <w:t>2024年预算数11.98万元，比上年预算数减少1.89万元，主要是因为人员变动、标准变动所以预算数减少。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瑞溪镇社会事务服务中心202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218.77</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203.87</w:t>
      </w:r>
      <w:r>
        <w:rPr>
          <w:rFonts w:hint="eastAsia" w:ascii="仿宋" w:hAnsi="仿宋" w:eastAsia="仿宋" w:cs="仿宋"/>
          <w:sz w:val="32"/>
          <w:szCs w:val="32"/>
        </w:rPr>
        <w:t>万元，主要包括：基本工资、津贴补贴、绩效工资</w:t>
      </w:r>
      <w:r>
        <w:rPr>
          <w:rFonts w:hint="eastAsia" w:ascii="仿宋" w:hAnsi="仿宋" w:eastAsia="仿宋" w:cs="仿宋"/>
          <w:sz w:val="32"/>
          <w:szCs w:val="32"/>
          <w:lang w:eastAsia="zh-CN"/>
        </w:rPr>
        <w:t>、机关事业单位基本养老保险缴费、职工基本医疗保险缴费、公务员医疗补助缴费、其他</w:t>
      </w:r>
      <w:r>
        <w:rPr>
          <w:rFonts w:hint="eastAsia" w:ascii="仿宋" w:hAnsi="仿宋" w:eastAsia="仿宋" w:cs="仿宋"/>
          <w:sz w:val="32"/>
          <w:szCs w:val="32"/>
        </w:rPr>
        <w:t>社会保障缴费</w:t>
      </w:r>
      <w:r>
        <w:rPr>
          <w:rFonts w:hint="eastAsia" w:ascii="仿宋" w:hAnsi="仿宋" w:eastAsia="仿宋" w:cs="仿宋"/>
          <w:sz w:val="32"/>
          <w:szCs w:val="32"/>
          <w:lang w:eastAsia="zh-CN"/>
        </w:rPr>
        <w:t>、住房公积金、邮电费、对个人和家庭的补助、退职（役）费、生活补助、其他对个人和家庭的补助</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14.90</w:t>
      </w:r>
      <w:r>
        <w:rPr>
          <w:rFonts w:hint="eastAsia" w:ascii="仿宋" w:hAnsi="仿宋" w:eastAsia="仿宋" w:cs="仿宋"/>
          <w:sz w:val="32"/>
          <w:szCs w:val="32"/>
        </w:rPr>
        <w:t>万元，主要包括：</w:t>
      </w:r>
      <w:r>
        <w:rPr>
          <w:rFonts w:hint="eastAsia" w:ascii="仿宋" w:hAnsi="仿宋" w:eastAsia="仿宋" w:cs="仿宋"/>
          <w:sz w:val="32"/>
          <w:szCs w:val="32"/>
          <w:lang w:eastAsia="zh-CN"/>
        </w:rPr>
        <w:t>商品和服务支出、</w:t>
      </w:r>
      <w:r>
        <w:rPr>
          <w:rFonts w:hint="eastAsia" w:ascii="仿宋" w:hAnsi="仿宋" w:eastAsia="仿宋" w:cs="仿宋"/>
          <w:sz w:val="32"/>
          <w:szCs w:val="32"/>
        </w:rPr>
        <w:t>办公费、</w:t>
      </w:r>
      <w:r>
        <w:rPr>
          <w:rFonts w:hint="eastAsia" w:ascii="仿宋" w:hAnsi="仿宋" w:eastAsia="仿宋" w:cs="仿宋"/>
          <w:sz w:val="32"/>
          <w:szCs w:val="32"/>
          <w:lang w:eastAsia="zh-CN"/>
        </w:rPr>
        <w:t>印刷费、</w:t>
      </w:r>
      <w:r>
        <w:rPr>
          <w:rFonts w:hint="eastAsia" w:ascii="仿宋" w:hAnsi="仿宋" w:eastAsia="仿宋" w:cs="仿宋"/>
          <w:sz w:val="32"/>
          <w:szCs w:val="32"/>
        </w:rPr>
        <w:t>水费、电费、</w:t>
      </w:r>
      <w:r>
        <w:rPr>
          <w:rFonts w:hint="eastAsia" w:ascii="仿宋" w:hAnsi="仿宋" w:eastAsia="仿宋" w:cs="仿宋"/>
          <w:sz w:val="32"/>
          <w:szCs w:val="32"/>
          <w:lang w:eastAsia="zh-CN"/>
        </w:rPr>
        <w:t>物业管理费、维修（护）费、培训费、工会经费、其他商品和服务支出</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瑞溪镇社会事务服务中心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30"/>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lang w:eastAsia="zh-CN"/>
        </w:rPr>
        <w:t>年“三公”经费未做预算安排。</w:t>
      </w:r>
    </w:p>
    <w:p>
      <w:pPr>
        <w:ind w:firstLine="640" w:firstLineChars="200"/>
        <w:rPr>
          <w:rFonts w:hint="eastAsia" w:ascii="仿宋" w:hAnsi="仿宋" w:eastAsia="仿宋" w:cs="仿宋"/>
          <w:sz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w:t>
      </w:r>
      <w:r>
        <w:rPr>
          <w:rFonts w:hint="eastAsia" w:ascii="仿宋" w:hAnsi="仿宋" w:eastAsia="仿宋" w:cs="仿宋"/>
          <w:sz w:val="32"/>
          <w:szCs w:val="32"/>
          <w:lang w:eastAsia="zh-CN"/>
        </w:rPr>
        <w:t>未做预算安排。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瑞溪镇社会事务服务中心</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w:t>
      </w:r>
      <w:r>
        <w:rPr>
          <w:rFonts w:hint="eastAsia" w:ascii="仿宋" w:hAnsi="仿宋" w:eastAsia="仿宋" w:cs="仿宋"/>
          <w:sz w:val="32"/>
          <w:szCs w:val="32"/>
          <w:lang w:eastAsia="zh-CN"/>
        </w:rPr>
        <w:t>未做预算安排。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瑞溪镇社会事务服务中心</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rPr>
        <w:t>所有收入和支出均纳入部门预算管理。收入包括：一般公共预算收入、</w:t>
      </w:r>
      <w:r>
        <w:rPr>
          <w:rFonts w:hint="eastAsia" w:ascii="仿宋" w:hAnsi="仿宋" w:eastAsia="仿宋" w:cs="仿宋"/>
          <w:sz w:val="32"/>
          <w:szCs w:val="32"/>
          <w:lang w:eastAsia="zh-CN"/>
        </w:rPr>
        <w:t>上年结转</w:t>
      </w:r>
      <w:r>
        <w:rPr>
          <w:rFonts w:hint="eastAsia" w:ascii="仿宋" w:hAnsi="仿宋" w:eastAsia="仿宋" w:cs="仿宋"/>
          <w:sz w:val="32"/>
          <w:szCs w:val="32"/>
        </w:rPr>
        <w:t>；支出包括：一般公共服务支出、</w:t>
      </w:r>
      <w:r>
        <w:rPr>
          <w:rFonts w:hint="eastAsia" w:ascii="仿宋" w:hAnsi="仿宋" w:eastAsia="仿宋" w:cs="仿宋"/>
          <w:sz w:val="32"/>
          <w:szCs w:val="32"/>
          <w:lang w:eastAsia="zh-CN"/>
        </w:rPr>
        <w:t>社会保障和就业支出、卫生健康支出、住房保障支出</w:t>
      </w:r>
      <w:r>
        <w:rPr>
          <w:rFonts w:hint="eastAsia" w:ascii="仿宋" w:hAnsi="仿宋" w:eastAsia="仿宋" w:cs="仿宋"/>
          <w:sz w:val="32"/>
          <w:szCs w:val="32"/>
        </w:rPr>
        <w:t>。</w:t>
      </w: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218.77</w:t>
      </w:r>
      <w:r>
        <w:rPr>
          <w:rFonts w:hint="eastAsia" w:ascii="仿宋" w:hAnsi="仿宋" w:eastAsia="仿宋" w:cs="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瑞溪镇社会事务服务中心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218.77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218.77万元，</w:t>
      </w:r>
      <w:r>
        <w:rPr>
          <w:rFonts w:hint="eastAsia" w:ascii="仿宋" w:hAnsi="仿宋" w:eastAsia="仿宋" w:cs="仿宋"/>
          <w:sz w:val="32"/>
          <w:szCs w:val="32"/>
        </w:rPr>
        <w:t>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预算数增加</w:t>
      </w:r>
      <w:r>
        <w:rPr>
          <w:rFonts w:hint="eastAsia" w:ascii="仿宋" w:hAnsi="仿宋" w:eastAsia="仿宋" w:cs="仿宋"/>
          <w:sz w:val="32"/>
          <w:szCs w:val="32"/>
          <w:lang w:val="en-US" w:eastAsia="zh-CN"/>
        </w:rPr>
        <w:t>22.04万元，</w:t>
      </w:r>
      <w:r>
        <w:rPr>
          <w:rFonts w:hint="eastAsia" w:ascii="仿宋" w:hAnsi="仿宋" w:eastAsia="仿宋" w:cs="仿宋"/>
          <w:sz w:val="32"/>
          <w:szCs w:val="32"/>
        </w:rPr>
        <w:t>主要是</w:t>
      </w:r>
      <w:r>
        <w:rPr>
          <w:rFonts w:hint="eastAsia" w:ascii="仿宋" w:hAnsi="仿宋" w:eastAsia="仿宋" w:cs="仿宋"/>
          <w:sz w:val="32"/>
          <w:szCs w:val="32"/>
          <w:lang w:eastAsia="zh-CN"/>
        </w:rPr>
        <w:t>因为</w:t>
      </w:r>
      <w:r>
        <w:rPr>
          <w:rFonts w:hint="eastAsia" w:ascii="仿宋" w:hAnsi="仿宋" w:eastAsia="仿宋" w:cs="仿宋"/>
          <w:color w:val="auto"/>
          <w:sz w:val="32"/>
          <w:szCs w:val="32"/>
          <w:u w:val="none"/>
          <w:lang w:eastAsia="zh-CN"/>
        </w:rPr>
        <w:t>本年度人员变动、标准增加、工作量增加</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瑞溪镇社会事务服务中心</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218.77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218.77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预算数增加</w:t>
      </w:r>
      <w:r>
        <w:rPr>
          <w:rFonts w:hint="eastAsia" w:ascii="仿宋" w:hAnsi="仿宋" w:eastAsia="仿宋" w:cs="仿宋"/>
          <w:sz w:val="32"/>
          <w:szCs w:val="32"/>
          <w:lang w:val="en-US" w:eastAsia="zh-CN"/>
        </w:rPr>
        <w:t>22.04万元，</w:t>
      </w:r>
      <w:r>
        <w:rPr>
          <w:rFonts w:hint="eastAsia" w:ascii="仿宋" w:hAnsi="仿宋" w:eastAsia="仿宋" w:cs="仿宋"/>
          <w:sz w:val="32"/>
          <w:szCs w:val="32"/>
        </w:rPr>
        <w:t>主要是</w:t>
      </w:r>
      <w:r>
        <w:rPr>
          <w:rFonts w:hint="eastAsia" w:ascii="仿宋" w:hAnsi="仿宋" w:eastAsia="仿宋" w:cs="仿宋"/>
          <w:sz w:val="32"/>
          <w:szCs w:val="32"/>
          <w:lang w:eastAsia="zh-CN"/>
        </w:rPr>
        <w:t>因为</w:t>
      </w:r>
      <w:r>
        <w:rPr>
          <w:rFonts w:hint="eastAsia" w:ascii="仿宋" w:hAnsi="仿宋" w:eastAsia="仿宋" w:cs="仿宋"/>
          <w:color w:val="auto"/>
          <w:sz w:val="32"/>
          <w:szCs w:val="32"/>
          <w:u w:val="none"/>
          <w:lang w:eastAsia="zh-CN"/>
        </w:rPr>
        <w:t>本年度人员变动、标准增加、工作量增加</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color w:val="000000"/>
          <w:kern w:val="0"/>
          <w:sz w:val="32"/>
          <w:szCs w:val="32"/>
          <w:lang w:val="en-US" w:eastAsia="zh-CN"/>
        </w:rPr>
        <w:t>瑞溪镇社会事务服务中心</w:t>
      </w:r>
      <w:r>
        <w:rPr>
          <w:rFonts w:hint="eastAsia" w:ascii="仿宋" w:hAnsi="仿宋" w:eastAsia="仿宋" w:cs="仿宋"/>
          <w:sz w:val="32"/>
          <w:szCs w:val="32"/>
        </w:rPr>
        <w:t>的机关运行经费预算</w:t>
      </w:r>
      <w:r>
        <w:rPr>
          <w:rFonts w:hint="eastAsia" w:ascii="仿宋" w:hAnsi="仿宋" w:eastAsia="仿宋" w:cs="仿宋"/>
          <w:sz w:val="32"/>
          <w:szCs w:val="32"/>
          <w:lang w:val="en-US" w:eastAsia="zh-CN"/>
        </w:rPr>
        <w:t>14.9</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w:t>
      </w:r>
      <w:r>
        <w:rPr>
          <w:rFonts w:hint="eastAsia" w:ascii="仿宋" w:hAnsi="仿宋" w:eastAsia="仿宋" w:cs="仿宋"/>
          <w:color w:val="000000"/>
          <w:kern w:val="0"/>
          <w:sz w:val="32"/>
          <w:szCs w:val="32"/>
          <w:lang w:val="en-US" w:eastAsia="zh-CN"/>
        </w:rPr>
        <w:t>瑞溪镇社会事务服务中心</w:t>
      </w:r>
      <w:r>
        <w:rPr>
          <w:rFonts w:hint="eastAsia" w:ascii="仿宋" w:hAnsi="仿宋" w:eastAsia="仿宋" w:cs="仿宋"/>
          <w:sz w:val="32"/>
          <w:szCs w:val="32"/>
          <w:lang w:val="en-US" w:eastAsia="zh-CN"/>
        </w:rPr>
        <w:t>政府采购预算总额0万元，其中：政府采购货物预算0万元，政府采购工程预算0万元，政府采购服务预算0万元。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瑞溪镇社会事务服务中心</w:t>
      </w:r>
      <w:r>
        <w:rPr>
          <w:rFonts w:hint="eastAsia" w:ascii="仿宋" w:hAnsi="仿宋" w:eastAsia="仿宋" w:cs="仿宋"/>
          <w:sz w:val="32"/>
          <w:szCs w:val="32"/>
          <w:lang w:val="en-US" w:eastAsia="zh-CN"/>
        </w:rPr>
        <w:t>14</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218.75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w:t>
      </w:r>
      <w:bookmarkStart w:id="0" w:name="_GoBack"/>
      <w:bookmarkEnd w:id="0"/>
      <w:r>
        <w:rPr>
          <w:rFonts w:hint="eastAsia" w:ascii="仿宋" w:hAnsi="仿宋" w:eastAsia="仿宋" w:cs="仿宋"/>
          <w:color w:val="000000"/>
          <w:kern w:val="0"/>
          <w:sz w:val="32"/>
          <w:szCs w:val="30"/>
        </w:rPr>
        <w:t>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515DF8"/>
    <w:multiLevelType w:val="singleLevel"/>
    <w:tmpl w:val="17515DF8"/>
    <w:lvl w:ilvl="0" w:tentative="0">
      <w:start w:val="2"/>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NzYzYjI0YWZhYzE0NDk5OTE4NmNmNTY4Y2Q1NDkifQ=="/>
  </w:docVars>
  <w:rsids>
    <w:rsidRoot w:val="00000000"/>
    <w:rsid w:val="0A950C1B"/>
    <w:rsid w:val="12244D86"/>
    <w:rsid w:val="143B2A15"/>
    <w:rsid w:val="1520654D"/>
    <w:rsid w:val="15343F8A"/>
    <w:rsid w:val="1C531608"/>
    <w:rsid w:val="1D28448E"/>
    <w:rsid w:val="1D7A639C"/>
    <w:rsid w:val="1DAD39C3"/>
    <w:rsid w:val="22DC3EF2"/>
    <w:rsid w:val="250E6CD7"/>
    <w:rsid w:val="253B17E0"/>
    <w:rsid w:val="290B4786"/>
    <w:rsid w:val="2AB942F3"/>
    <w:rsid w:val="2B20236F"/>
    <w:rsid w:val="323D2026"/>
    <w:rsid w:val="353D4145"/>
    <w:rsid w:val="39112AD2"/>
    <w:rsid w:val="3DFBB4FE"/>
    <w:rsid w:val="3FE15888"/>
    <w:rsid w:val="42BA775B"/>
    <w:rsid w:val="43D524F1"/>
    <w:rsid w:val="4566346B"/>
    <w:rsid w:val="47136D96"/>
    <w:rsid w:val="48703FD2"/>
    <w:rsid w:val="4CDA6E79"/>
    <w:rsid w:val="4DDD70DA"/>
    <w:rsid w:val="4E3E0AA7"/>
    <w:rsid w:val="52961767"/>
    <w:rsid w:val="55C224E6"/>
    <w:rsid w:val="55F71801"/>
    <w:rsid w:val="563E5ED8"/>
    <w:rsid w:val="584D577F"/>
    <w:rsid w:val="586631C9"/>
    <w:rsid w:val="5F585E68"/>
    <w:rsid w:val="64DF0C95"/>
    <w:rsid w:val="660B44C7"/>
    <w:rsid w:val="68666FAE"/>
    <w:rsid w:val="6A1A0B4C"/>
    <w:rsid w:val="6B7F79F4"/>
    <w:rsid w:val="6BDF64AB"/>
    <w:rsid w:val="6C3D1BA7"/>
    <w:rsid w:val="76FE20F0"/>
    <w:rsid w:val="7782192E"/>
    <w:rsid w:val="7A1D0966"/>
    <w:rsid w:val="7CB27D62"/>
    <w:rsid w:val="7EBFB3E9"/>
    <w:rsid w:val="BFB9D8BA"/>
    <w:rsid w:val="FDCC81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3814</Words>
  <Characters>4125</Characters>
  <Lines>27</Lines>
  <Paragraphs>7</Paragraphs>
  <TotalTime>1</TotalTime>
  <ScaleCrop>false</ScaleCrop>
  <LinksUpToDate>false</LinksUpToDate>
  <CharactersWithSpaces>4149</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cmzbh</cp:lastModifiedBy>
  <dcterms:modified xsi:type="dcterms:W3CDTF">2024-03-26T15:42:53Z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802E6B9B32554A2EA86141B6730A8DB4</vt:lpwstr>
  </property>
</Properties>
</file>