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420A7">
      <w:pPr>
        <w:tabs>
          <w:tab w:val="left" w:pos="2281"/>
          <w:tab w:val="left" w:pos="23809"/>
        </w:tabs>
        <w:spacing w:before="0" w:line="1341" w:lineRule="exact"/>
        <w:ind w:left="0" w:right="0" w:firstLine="0"/>
        <w:jc w:val="left"/>
        <w:rPr>
          <w:rFonts w:hint="eastAsia" w:ascii="微软雅黑" w:hAnsi="微软雅黑" w:eastAsia="微软雅黑"/>
          <w:sz w:val="80"/>
        </w:rPr>
      </w:pP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  <w:lang w:val="en-US" w:eastAsia="zh-CN"/>
        </w:rPr>
        <w:t xml:space="preserve">           关于</w:t>
      </w: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</w:rPr>
        <w:t>“</w:t>
      </w: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  <w:lang w:eastAsia="zh-CN"/>
        </w:rPr>
        <w:t>李丕招临时建筑</w:t>
      </w: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</w:rPr>
        <w:t>”</w:t>
      </w: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  <w:lang w:eastAsia="zh-CN"/>
        </w:rPr>
        <w:t>临时</w:t>
      </w:r>
      <w:r>
        <w:rPr>
          <w:rFonts w:hint="eastAsia" w:ascii="微软雅黑" w:hAnsi="微软雅黑" w:eastAsia="微软雅黑"/>
          <w:w w:val="95"/>
          <w:sz w:val="72"/>
          <w:szCs w:val="21"/>
          <w:shd w:val="clear" w:color="auto" w:fill="FF0000"/>
        </w:rPr>
        <w:t>建设工程规划许可批前的公示</w:t>
      </w:r>
      <w:r>
        <w:rPr>
          <w:rFonts w:hint="eastAsia" w:ascii="微软雅黑" w:hAnsi="微软雅黑" w:eastAsia="微软雅黑"/>
          <w:sz w:val="80"/>
          <w:shd w:val="clear" w:color="auto" w:fill="FF0000"/>
        </w:rPr>
        <w:tab/>
      </w:r>
    </w:p>
    <w:p w14:paraId="6A5B40E2">
      <w:pPr>
        <w:pStyle w:val="2"/>
        <w:rPr>
          <w:rFonts w:ascii="微软雅黑"/>
          <w:sz w:val="20"/>
        </w:rPr>
      </w:pPr>
    </w:p>
    <w:p w14:paraId="1406D5CC">
      <w:pPr>
        <w:pStyle w:val="2"/>
        <w:rPr>
          <w:rFonts w:ascii="微软雅黑"/>
          <w:sz w:val="2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7821930</wp:posOffset>
            </wp:positionH>
            <wp:positionV relativeFrom="paragraph">
              <wp:posOffset>179070</wp:posOffset>
            </wp:positionV>
            <wp:extent cx="5626735" cy="4659630"/>
            <wp:effectExtent l="0" t="0" r="12065" b="7620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80FC4">
      <w:pPr>
        <w:pStyle w:val="2"/>
        <w:tabs>
          <w:tab w:val="left" w:pos="22781"/>
        </w:tabs>
        <w:rPr>
          <w:rFonts w:hint="default" w:ascii="微软雅黑" w:eastAsia="宋体"/>
          <w:sz w:val="20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77470</wp:posOffset>
            </wp:positionV>
            <wp:extent cx="5317490" cy="4067810"/>
            <wp:effectExtent l="0" t="0" r="16510" b="8890"/>
            <wp:wrapSquare wrapText="bothSides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/>
          <w:sz w:val="20"/>
          <w:lang w:val="en-US" w:eastAsia="zh-CN"/>
        </w:rPr>
        <w:t xml:space="preserve">                       </w:t>
      </w:r>
      <w:r>
        <w:rPr>
          <w:rFonts w:hint="eastAsia"/>
          <w:sz w:val="36"/>
          <w:szCs w:val="36"/>
          <w:lang w:val="en-US" w:eastAsia="zh-CN"/>
        </w:rPr>
        <w:t xml:space="preserve"> </w:t>
      </w:r>
    </w:p>
    <w:p w14:paraId="2AE23734">
      <w:pPr>
        <w:pStyle w:val="2"/>
        <w:rPr>
          <w:rFonts w:ascii="微软雅黑"/>
          <w:sz w:val="20"/>
        </w:rPr>
      </w:pPr>
    </w:p>
    <w:p w14:paraId="47D27383">
      <w:pPr>
        <w:pStyle w:val="2"/>
        <w:rPr>
          <w:rFonts w:ascii="微软雅黑"/>
          <w:sz w:val="20"/>
        </w:rPr>
      </w:pPr>
    </w:p>
    <w:p w14:paraId="6FE1FA6D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5F01A075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6EBA9FD5">
      <w:pPr>
        <w:spacing w:after="0"/>
        <w:ind w:firstLine="20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13611860</wp:posOffset>
                </wp:positionH>
                <wp:positionV relativeFrom="paragraph">
                  <wp:posOffset>164465</wp:posOffset>
                </wp:positionV>
                <wp:extent cx="1261745" cy="831215"/>
                <wp:effectExtent l="0" t="0" r="14605" b="6985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17BC4A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总平面图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1071.8pt;margin-top:12.95pt;height:65.45pt;width:99.35pt;z-index:251660288;mso-width-relative:page;mso-height-relative:page;" fillcolor="#FFFFFF" filled="t" stroked="f" coordsize="21600,21600" o:gfxdata="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aelB22QAAAAwBAAAPAAAAAAAAAAEAIAAAACIAAABkcnMvZG93bnJldi54&#10;bWxQSwECFAAUAAAACACHTuJAxJYpi8ABAAB3AwAADgAAAAAAAAABACAAAAAo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C17BC4A">
                      <w:pPr>
                        <w:rPr>
                          <w:rFonts w:hint="default" w:eastAsia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val="en-US" w:eastAsia="zh-CN"/>
                        </w:rPr>
                        <w:t>总平面图</w:t>
                      </w:r>
                    </w:p>
                  </w:txbxContent>
                </v:textbox>
              </v:shape>
            </w:pict>
          </mc:Fallback>
        </mc:AlternateContent>
      </w:r>
    </w:p>
    <w:p w14:paraId="66EFCAC0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1B95137A">
      <w:pPr>
        <w:spacing w:after="0"/>
        <w:ind w:firstLine="20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6030595</wp:posOffset>
                </wp:positionH>
                <wp:positionV relativeFrom="paragraph">
                  <wp:posOffset>58420</wp:posOffset>
                </wp:positionV>
                <wp:extent cx="1125220" cy="532765"/>
                <wp:effectExtent l="0" t="0" r="17780" b="635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1C42AE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效果图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74.85pt;margin-top:4.6pt;height:41.95pt;width:88.6pt;z-index:251661312;mso-width-relative:page;mso-height-relative:page;" fillcolor="#FFFFFF" filled="t" stroked="f" coordsize="21600,21600" o:gfxdata="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Q5WjHWAAAACQEAAA8AAAAAAAAAAQAgAAAAIgAAAGRycy9kb3ducmV2LnhtbFBL&#10;AQIUABQAAAAIAIdO4kAwSj8ZvwEAAHcDAAAOAAAAAAAAAAEAIAAAACUBAABkcnMvZTJvRG9jLnht&#10;bFBLBQYAAAAABgAGAFkBAABW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1C42AE">
                      <w:pPr>
                        <w:rPr>
                          <w:rFonts w:hint="default" w:eastAsia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val="en-US" w:eastAsia="zh-CN"/>
                        </w:rPr>
                        <w:t>效果图</w:t>
                      </w:r>
                    </w:p>
                  </w:txbxContent>
                </v:textbox>
              </v:shape>
            </w:pict>
          </mc:Fallback>
        </mc:AlternateContent>
      </w:r>
    </w:p>
    <w:p w14:paraId="1E1F5BDA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0E67E42F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5A753D10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51A27D29">
      <w:pPr>
        <w:spacing w:after="0"/>
        <w:ind w:firstLine="480" w:firstLineChars="1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3AFD83EE">
      <w:pPr>
        <w:spacing w:after="0"/>
        <w:ind w:firstLine="960" w:firstLineChars="200"/>
        <w:rPr>
          <w:rFonts w:hint="eastAsia" w:ascii="宋体" w:hAnsi="宋体" w:eastAsia="宋体" w:cs="宋体"/>
          <w:sz w:val="48"/>
          <w:szCs w:val="48"/>
          <w:lang w:val="en-US" w:eastAsia="zh-CN" w:bidi="zh-CN"/>
        </w:rPr>
      </w:pPr>
    </w:p>
    <w:p w14:paraId="37775C1D">
      <w:pPr>
        <w:pStyle w:val="2"/>
        <w:spacing w:line="645" w:lineRule="exact"/>
        <w:ind w:firstLine="960" w:firstLineChars="200"/>
        <w:rPr>
          <w:rFonts w:hint="eastAsia"/>
          <w:sz w:val="48"/>
          <w:lang w:val="en-US" w:eastAsia="zh-CN"/>
        </w:rPr>
      </w:pPr>
    </w:p>
    <w:p w14:paraId="3FB4ED34">
      <w:pPr>
        <w:pStyle w:val="2"/>
        <w:spacing w:line="645" w:lineRule="exact"/>
        <w:ind w:firstLine="960" w:firstLineChars="200"/>
        <w:rPr>
          <w:rFonts w:hint="default"/>
          <w:sz w:val="48"/>
          <w:lang w:val="en-US" w:eastAsia="zh-CN"/>
        </w:rPr>
        <w:sectPr>
          <w:pgSz w:w="23810" w:h="16840" w:orient="landscape"/>
          <w:pgMar w:top="20" w:right="0" w:bottom="0" w:left="0" w:header="720" w:footer="720" w:gutter="0"/>
          <w:cols w:space="720" w:num="1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10393045</wp:posOffset>
            </wp:positionH>
            <wp:positionV relativeFrom="paragraph">
              <wp:posOffset>144145</wp:posOffset>
            </wp:positionV>
            <wp:extent cx="4671060" cy="2266315"/>
            <wp:effectExtent l="0" t="0" r="15240" b="635"/>
            <wp:wrapSquare wrapText="bothSides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152400</wp:posOffset>
            </wp:positionV>
            <wp:extent cx="4374515" cy="2266950"/>
            <wp:effectExtent l="0" t="0" r="6985" b="0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48"/>
          <w:lang w:val="en-US" w:eastAsia="zh-CN"/>
        </w:rPr>
        <w:t xml:space="preserve">建设单位：李丕招 </w:t>
      </w:r>
    </w:p>
    <w:p w14:paraId="4102CF14">
      <w:pPr>
        <w:pStyle w:val="2"/>
        <w:spacing w:line="645" w:lineRule="exact"/>
        <w:ind w:firstLine="960" w:firstLineChars="200"/>
        <w:rPr>
          <w:rFonts w:hint="default"/>
          <w:sz w:val="48"/>
          <w:lang w:val="en-US" w:eastAsia="zh-CN"/>
        </w:rPr>
      </w:pPr>
      <w:r>
        <w:rPr>
          <w:sz w:val="48"/>
        </w:rPr>
        <w:t>项目名称：</w:t>
      </w:r>
      <w:r>
        <w:rPr>
          <w:rFonts w:hint="eastAsia"/>
          <w:sz w:val="48"/>
          <w:lang w:eastAsia="zh-CN"/>
        </w:rPr>
        <w:t>李丕招临时建筑</w:t>
      </w:r>
    </w:p>
    <w:p w14:paraId="103D7BA6">
      <w:pPr>
        <w:pStyle w:val="2"/>
        <w:spacing w:line="645" w:lineRule="exact"/>
        <w:ind w:firstLine="960" w:firstLineChars="200"/>
        <w:rPr>
          <w:rFonts w:hint="eastAsia" w:eastAsia="宋体"/>
          <w:sz w:val="48"/>
          <w:lang w:eastAsia="zh-CN"/>
        </w:rPr>
      </w:pPr>
      <w:r>
        <w:rPr>
          <w:sz w:val="48"/>
        </w:rPr>
        <w:t>建设层楼：</w:t>
      </w:r>
      <w:r>
        <w:rPr>
          <w:rFonts w:hint="eastAsia"/>
          <w:sz w:val="48"/>
          <w:lang w:eastAsia="zh-CN"/>
        </w:rPr>
        <w:t>一</w:t>
      </w:r>
      <w:r>
        <w:rPr>
          <w:sz w:val="48"/>
        </w:rPr>
        <w:t>层</w:t>
      </w:r>
      <w:r>
        <w:rPr>
          <w:rFonts w:hint="eastAsia"/>
          <w:sz w:val="48"/>
          <w:lang w:eastAsia="zh-CN"/>
        </w:rPr>
        <w:t>临时建筑</w:t>
      </w:r>
    </w:p>
    <w:p w14:paraId="4F7CCCCB">
      <w:pPr>
        <w:pStyle w:val="2"/>
        <w:spacing w:line="645" w:lineRule="exact"/>
        <w:ind w:firstLine="960" w:firstLineChars="200"/>
        <w:rPr>
          <w:rFonts w:hint="default" w:ascii="宋体" w:hAnsi="宋体" w:eastAsia="宋体" w:cs="宋体"/>
          <w:sz w:val="48"/>
          <w:lang w:val="en-US" w:eastAsia="zh-CN"/>
        </w:rPr>
      </w:pPr>
      <w:r>
        <w:rPr>
          <w:rFonts w:hint="eastAsia"/>
          <w:sz w:val="48"/>
          <w:lang w:eastAsia="zh-CN"/>
        </w:rPr>
        <w:t>国土</w:t>
      </w:r>
      <w:r>
        <w:rPr>
          <w:sz w:val="48"/>
        </w:rPr>
        <w:t>证号</w:t>
      </w:r>
      <w:r>
        <w:rPr>
          <w:rFonts w:ascii="宋体" w:hAnsi="宋体" w:eastAsia="宋体" w:cs="宋体"/>
          <w:sz w:val="48"/>
        </w:rPr>
        <w:t>：</w:t>
      </w:r>
      <w:r>
        <w:rPr>
          <w:rFonts w:hint="eastAsia" w:ascii="宋体" w:hAnsi="宋体" w:eastAsia="宋体" w:cs="宋体"/>
          <w:sz w:val="48"/>
          <w:lang w:val="en-US" w:eastAsia="zh-CN"/>
        </w:rPr>
        <w:t>金江国用（2007）第40</w:t>
      </w:r>
      <w:r>
        <w:rPr>
          <w:rFonts w:hint="eastAsia" w:cs="宋体"/>
          <w:sz w:val="48"/>
          <w:lang w:val="en-US" w:eastAsia="zh-CN"/>
        </w:rPr>
        <w:t>99</w:t>
      </w:r>
      <w:r>
        <w:rPr>
          <w:rFonts w:hint="eastAsia" w:ascii="宋体" w:hAnsi="宋体" w:eastAsia="宋体" w:cs="宋体"/>
          <w:sz w:val="48"/>
          <w:lang w:val="en-US" w:eastAsia="zh-CN"/>
        </w:rPr>
        <w:t>号</w:t>
      </w:r>
    </w:p>
    <w:p w14:paraId="66B49847">
      <w:pPr>
        <w:pStyle w:val="2"/>
        <w:spacing w:before="9" w:line="225" w:lineRule="auto"/>
        <w:ind w:right="14835" w:firstLine="960" w:firstLineChars="200"/>
        <w:rPr>
          <w:rFonts w:hint="eastAsia" w:cs="宋体"/>
          <w:sz w:val="44"/>
          <w:szCs w:val="44"/>
          <w:lang w:val="en-US" w:eastAsia="zh-CN"/>
        </w:rPr>
      </w:pPr>
      <w:r>
        <w:rPr>
          <w:sz w:val="48"/>
        </w:rPr>
        <w:t>建设位置：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金江镇</w:t>
      </w:r>
      <w:r>
        <w:rPr>
          <w:rFonts w:hint="eastAsia" w:cs="宋体"/>
          <w:sz w:val="44"/>
          <w:szCs w:val="44"/>
          <w:lang w:val="en-US" w:eastAsia="zh-CN"/>
        </w:rPr>
        <w:t>金永路北侧</w:t>
      </w:r>
    </w:p>
    <w:p w14:paraId="14C75DF0">
      <w:pPr>
        <w:pStyle w:val="2"/>
        <w:spacing w:before="9" w:line="225" w:lineRule="auto"/>
        <w:ind w:right="14835" w:firstLine="960" w:firstLineChars="200"/>
      </w:pPr>
      <w:r>
        <w:rPr>
          <w:sz w:val="48"/>
        </w:rPr>
        <w:t>建设规模：报建面积</w:t>
      </w:r>
      <w:r>
        <w:rPr>
          <w:rFonts w:hint="eastAsia"/>
          <w:sz w:val="48"/>
          <w:lang w:val="en-US" w:eastAsia="zh-CN"/>
        </w:rPr>
        <w:t>99.60</w:t>
      </w:r>
      <w:r>
        <w:t>㎡</w:t>
      </w:r>
    </w:p>
    <w:p w14:paraId="0AC9B1B4">
      <w:pPr>
        <w:pStyle w:val="2"/>
        <w:spacing w:line="582" w:lineRule="exact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9969500</wp:posOffset>
                </wp:positionH>
                <wp:positionV relativeFrom="paragraph">
                  <wp:posOffset>93980</wp:posOffset>
                </wp:positionV>
                <wp:extent cx="1644650" cy="402590"/>
                <wp:effectExtent l="0" t="0" r="12700" b="16510"/>
                <wp:wrapNone/>
                <wp:docPr id="9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4D0E3A">
                            <w:pPr>
                              <w:rPr>
                                <w:rFonts w:hint="default" w:eastAsia="宋体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lang w:val="en-US" w:eastAsia="zh-CN"/>
                              </w:rPr>
                              <w:t>轴立面图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785pt;margin-top:7.4pt;height:31.7pt;width:129.5pt;z-index:251662336;mso-width-relative:page;mso-height-relative:page;" fillcolor="#FFFFFF" filled="t" stroked="f" coordsize="21600,21600" o:gfxdata="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37FavtgAAAALAQAADwAAAAAAAAABACAAAAAiAAAAZHJzL2Rvd25yZXYu&#10;eG1sUEsBAhQAFAAAAAgAh07iQN5ZJgHCAQAAdwMAAA4AAAAAAAAAAQAgAAAAJw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4D0E3A">
                      <w:pPr>
                        <w:rPr>
                          <w:rFonts w:hint="default" w:eastAsia="宋体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lang w:val="en-US" w:eastAsia="zh-CN"/>
                        </w:rPr>
                        <w:t>轴立面图</w:t>
                      </w:r>
                    </w:p>
                  </w:txbxContent>
                </v:textbox>
              </v:shape>
            </w:pict>
          </mc:Fallback>
        </mc:AlternateContent>
      </w:r>
    </w:p>
    <w:p w14:paraId="04AAEA80">
      <w:pPr>
        <w:pStyle w:val="2"/>
        <w:spacing w:line="582" w:lineRule="exact"/>
      </w:pPr>
      <w:bookmarkStart w:id="0" w:name="_GoBack"/>
      <w:bookmarkEnd w:id="0"/>
    </w:p>
    <w:p w14:paraId="1DB05A59">
      <w:pPr>
        <w:pStyle w:val="2"/>
        <w:spacing w:line="582" w:lineRule="exact"/>
        <w:ind w:firstLine="480" w:firstLineChars="10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13335</wp:posOffset>
                </wp:positionH>
                <wp:positionV relativeFrom="paragraph">
                  <wp:posOffset>309880</wp:posOffset>
                </wp:positionV>
                <wp:extent cx="15119350" cy="845820"/>
                <wp:effectExtent l="0" t="0" r="6350" b="11430"/>
                <wp:wrapNone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0" cy="845820"/>
                          <a:chOff x="21" y="1605"/>
                          <a:chExt cx="23810" cy="1332"/>
                        </a:xfrm>
                      </wpg:grpSpPr>
                      <wps:wsp>
                        <wps:cNvPr id="1" name="矩形 3"/>
                        <wps:cNvSpPr/>
                        <wps:spPr>
                          <a:xfrm>
                            <a:off x="21" y="1605"/>
                            <a:ext cx="23810" cy="13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" name="文本框 4"/>
                        <wps:cNvSpPr txBox="1"/>
                        <wps:spPr>
                          <a:xfrm>
                            <a:off x="496" y="1647"/>
                            <a:ext cx="13221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3C1BF3">
                              <w:pPr>
                                <w:spacing w:before="0" w:line="1163" w:lineRule="exact"/>
                                <w:ind w:left="0" w:right="0" w:firstLine="0"/>
                                <w:jc w:val="left"/>
                                <w:rPr>
                                  <w:rFonts w:hint="eastAsia" w:ascii="微软雅黑" w:eastAsia="微软雅黑"/>
                                  <w:sz w:val="88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sz w:val="88"/>
                                </w:rPr>
                                <w:t>公示单位：澄迈县</w:t>
                              </w:r>
                              <w:r>
                                <w:rPr>
                                  <w:rFonts w:hint="eastAsia" w:ascii="微软雅黑" w:eastAsia="微软雅黑"/>
                                  <w:sz w:val="88"/>
                                  <w:lang w:eastAsia="zh-CN"/>
                                </w:rPr>
                                <w:t>营商环境建设</w:t>
                              </w:r>
                              <w:r>
                                <w:rPr>
                                  <w:rFonts w:hint="eastAsia" w:ascii="微软雅黑" w:eastAsia="微软雅黑"/>
                                  <w:sz w:val="88"/>
                                </w:rPr>
                                <w:t>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" name="文本框 5"/>
                        <wps:cNvSpPr txBox="1"/>
                        <wps:spPr>
                          <a:xfrm>
                            <a:off x="15018" y="1646"/>
                            <a:ext cx="6789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319C05">
                              <w:pPr>
                                <w:spacing w:before="0" w:line="1163" w:lineRule="exact"/>
                                <w:ind w:left="0" w:right="0" w:firstLine="0"/>
                                <w:jc w:val="left"/>
                                <w:rPr>
                                  <w:rFonts w:hint="eastAsia" w:ascii="微软雅黑" w:eastAsia="微软雅黑"/>
                                  <w:sz w:val="88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sz w:val="88"/>
                                </w:rPr>
                                <w:t>电话：67600935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.05pt;margin-top:24.4pt;height:66.6pt;width:1190.5pt;mso-position-horizontal-relative:page;z-index:251659264;mso-width-relative:page;mso-height-relative:page;" coordorigin="21,1605" coordsize="23810,1332" o:gfxdata="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jjKPANgAAAAJAQAADwAAAAAAAAABACAAAAAiAAAAZHJzL2Rvd25yZXYueG1s&#10;UEsBAhQAFAAAAAgAh07iQLm6WQCjAgAAugcAAA4AAAAAAAAAAQAgAAAAJwEAAGRycy9lMm9Eb2Mu&#10;eG1sUEsFBgAAAAAGAAYAWQEAADwGAAAAAA==&#10;">
                <o:lock v:ext="edit" aspectratio="f"/>
                <v:rect id="矩形 3" o:spid="_x0000_s1026" o:spt="1" style="position:absolute;left:21;top:1605;height:1332;width:23810;" fillcolor="#FF0000" filled="t" stroked="f" coordsize="21600,21600" o:gfxdata="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G7HLy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文本框 4" o:spid="_x0000_s1026" o:spt="202" type="#_x0000_t202" style="position:absolute;left:496;top:1647;height:1163;width:13221;" filled="f" stroked="f" coordsize="21600,21600" o:gfxdata="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V0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3C1BF3">
                        <w:pPr>
                          <w:spacing w:before="0" w:line="1163" w:lineRule="exact"/>
                          <w:ind w:left="0" w:right="0" w:firstLine="0"/>
                          <w:jc w:val="left"/>
                          <w:rPr>
                            <w:rFonts w:hint="eastAsia" w:ascii="微软雅黑" w:eastAsia="微软雅黑"/>
                            <w:sz w:val="88"/>
                          </w:rPr>
                        </w:pPr>
                        <w:r>
                          <w:rPr>
                            <w:rFonts w:hint="eastAsia" w:ascii="微软雅黑" w:eastAsia="微软雅黑"/>
                            <w:sz w:val="88"/>
                          </w:rPr>
                          <w:t>公示单位：澄迈县</w:t>
                        </w:r>
                        <w:r>
                          <w:rPr>
                            <w:rFonts w:hint="eastAsia" w:ascii="微软雅黑" w:eastAsia="微软雅黑"/>
                            <w:sz w:val="88"/>
                            <w:lang w:eastAsia="zh-CN"/>
                          </w:rPr>
                          <w:t>营商环境建设</w:t>
                        </w:r>
                        <w:r>
                          <w:rPr>
                            <w:rFonts w:hint="eastAsia" w:ascii="微软雅黑" w:eastAsia="微软雅黑"/>
                            <w:sz w:val="88"/>
                          </w:rPr>
                          <w:t>局</w:t>
                        </w:r>
                      </w:p>
                    </w:txbxContent>
                  </v:textbox>
                </v:shape>
                <v:shape id="文本框 5" o:spid="_x0000_s1026" o:spt="202" type="#_x0000_t202" style="position:absolute;left:15018;top:1646;height:1163;width:6789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319C05">
                        <w:pPr>
                          <w:spacing w:before="0" w:line="1163" w:lineRule="exact"/>
                          <w:ind w:left="0" w:right="0" w:firstLine="0"/>
                          <w:jc w:val="left"/>
                          <w:rPr>
                            <w:rFonts w:hint="eastAsia" w:ascii="微软雅黑" w:eastAsia="微软雅黑"/>
                            <w:sz w:val="88"/>
                          </w:rPr>
                        </w:pPr>
                        <w:r>
                          <w:rPr>
                            <w:rFonts w:hint="eastAsia" w:ascii="微软雅黑" w:eastAsia="微软雅黑"/>
                            <w:sz w:val="88"/>
                          </w:rPr>
                          <w:t>电话：67600935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inline distT="0" distB="0" distL="114300" distR="114300">
            <wp:extent cx="5167630" cy="3329305"/>
            <wp:effectExtent l="0" t="0" r="1397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36A7"/>
    <w:p w14:paraId="59E86134"/>
    <w:sectPr>
      <w:type w:val="continuous"/>
      <w:pgSz w:w="23810" w:h="16840" w:orient="landscape"/>
      <w:pgMar w:top="20" w:right="0" w:bottom="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JjY2ZiOTg2ODcwNzNiMjkxYzBkZDk2NDAxMWU5YmYifQ=="/>
  </w:docVars>
  <w:rsids>
    <w:rsidRoot w:val="40276445"/>
    <w:rsid w:val="04516C23"/>
    <w:rsid w:val="04AB5538"/>
    <w:rsid w:val="06447858"/>
    <w:rsid w:val="07E07279"/>
    <w:rsid w:val="10FA1A6A"/>
    <w:rsid w:val="18466D7E"/>
    <w:rsid w:val="19694CBC"/>
    <w:rsid w:val="1BCA4827"/>
    <w:rsid w:val="202C1558"/>
    <w:rsid w:val="23C66840"/>
    <w:rsid w:val="23DF1334"/>
    <w:rsid w:val="275F2824"/>
    <w:rsid w:val="27C24AC7"/>
    <w:rsid w:val="2BF544A5"/>
    <w:rsid w:val="2C27277D"/>
    <w:rsid w:val="2C2E335E"/>
    <w:rsid w:val="35B8262E"/>
    <w:rsid w:val="35BC14F7"/>
    <w:rsid w:val="3AE657AF"/>
    <w:rsid w:val="3C153CA2"/>
    <w:rsid w:val="3D63544E"/>
    <w:rsid w:val="3D91846F"/>
    <w:rsid w:val="3DB520C9"/>
    <w:rsid w:val="40276445"/>
    <w:rsid w:val="43453FEA"/>
    <w:rsid w:val="48F21A97"/>
    <w:rsid w:val="5A006E37"/>
    <w:rsid w:val="5AFD9BA6"/>
    <w:rsid w:val="5D3430F6"/>
    <w:rsid w:val="5FFFA046"/>
    <w:rsid w:val="6F393B16"/>
    <w:rsid w:val="73715DAD"/>
    <w:rsid w:val="76DFF4A0"/>
    <w:rsid w:val="7A47AAA5"/>
    <w:rsid w:val="7DEC823A"/>
    <w:rsid w:val="7FE120DC"/>
    <w:rsid w:val="7FFF5D97"/>
    <w:rsid w:val="BDF76E0E"/>
    <w:rsid w:val="CF6FF684"/>
    <w:rsid w:val="CFF9616B"/>
    <w:rsid w:val="F4625D9B"/>
    <w:rsid w:val="F6F5915D"/>
    <w:rsid w:val="F7F958A6"/>
    <w:rsid w:val="FCFD2112"/>
    <w:rsid w:val="FEE8946F"/>
    <w:rsid w:val="FF172CA7"/>
    <w:rsid w:val="FFEEE00D"/>
    <w:rsid w:val="FFF7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48"/>
      <w:szCs w:val="4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96</Words>
  <Characters>106</Characters>
  <Lines>0</Lines>
  <Paragraphs>0</Paragraphs>
  <TotalTime>2</TotalTime>
  <ScaleCrop>false</ScaleCrop>
  <LinksUpToDate>false</LinksUpToDate>
  <CharactersWithSpaces>143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2022-11-01T23:42:00Z</dcterms:created>
  <dc:creator>萨尔·雅娜</dc:creator>
  <cp:lastModifiedBy>LNov27_</cp:lastModifiedBy>
  <cp:lastPrinted>2022-11-05T01:26:00Z</cp:lastPrinted>
  <dcterms:modified xsi:type="dcterms:W3CDTF">2024-09-13T10:08:18Z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068BF6A9380144A2865E21AD95A5BB7A_13</vt:lpwstr>
  </property>
</Properties>
</file>